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4E2B" w14:textId="38532E44" w:rsidR="00E72776" w:rsidRPr="001134FA" w:rsidRDefault="00A24C0F" w:rsidP="4BD047B7">
      <w:pPr>
        <w:jc w:val="center"/>
        <w:rPr>
          <w:rFonts w:asciiTheme="majorHAnsi" w:hAnsiTheme="majorHAnsi" w:cstheme="majorBidi"/>
          <w:b/>
          <w:bCs/>
          <w:sz w:val="26"/>
          <w:szCs w:val="26"/>
          <w:lang w:val="fr-CA"/>
        </w:rPr>
      </w:pPr>
      <w:bookmarkStart w:id="0" w:name="lt_pId000"/>
      <w:r w:rsidRPr="4BD047B7">
        <w:rPr>
          <w:rFonts w:asciiTheme="majorHAnsi" w:hAnsiTheme="majorHAnsi" w:cstheme="majorBidi"/>
          <w:b/>
          <w:bCs/>
          <w:sz w:val="26"/>
          <w:szCs w:val="26"/>
          <w:lang w:val="fr-CA"/>
        </w:rPr>
        <w:t>Communauté d’apprentissage professionnelle, Relations internationales (CAP-RI)</w:t>
      </w:r>
      <w:bookmarkEnd w:id="0"/>
    </w:p>
    <w:p w14:paraId="381EA2CF" w14:textId="6CA4BDC4" w:rsidR="00142FDF" w:rsidRPr="001134FA" w:rsidRDefault="00F66C75" w:rsidP="00EA267F">
      <w:pPr>
        <w:jc w:val="center"/>
        <w:rPr>
          <w:rFonts w:asciiTheme="majorHAnsi" w:hAnsiTheme="majorHAnsi" w:cstheme="majorHAnsi"/>
          <w:b/>
          <w:sz w:val="26"/>
          <w:szCs w:val="26"/>
          <w:lang w:val="fr-CA"/>
        </w:rPr>
      </w:pPr>
      <w:bookmarkStart w:id="1" w:name="lt_pId001"/>
      <w:r w:rsidRPr="001134FA">
        <w:rPr>
          <w:rFonts w:asciiTheme="majorHAnsi" w:hAnsiTheme="majorHAnsi" w:cstheme="majorHAnsi"/>
          <w:b/>
          <w:sz w:val="26"/>
          <w:szCs w:val="26"/>
          <w:lang w:val="fr-CA"/>
        </w:rPr>
        <w:t>Bureau canadien de l’éducation internationale (BCEI)</w:t>
      </w:r>
      <w:bookmarkEnd w:id="1"/>
    </w:p>
    <w:p w14:paraId="0A58BB37" w14:textId="43BC262C" w:rsidR="00142FDF" w:rsidRPr="001134FA" w:rsidRDefault="00BA4BBA" w:rsidP="00EA26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  <w:lang w:val="fr-CA"/>
        </w:rPr>
      </w:pPr>
      <w:bookmarkStart w:id="2" w:name="lt_pId002"/>
      <w:r w:rsidRPr="001134FA">
        <w:rPr>
          <w:rFonts w:ascii="Calibri" w:eastAsia="Calibri" w:hAnsi="Calibri" w:cs="Calibri"/>
          <w:b/>
          <w:color w:val="000000"/>
          <w:sz w:val="26"/>
          <w:szCs w:val="26"/>
          <w:lang w:val="fr-CA"/>
        </w:rPr>
        <w:t>Mandat</w:t>
      </w:r>
      <w:bookmarkEnd w:id="2"/>
    </w:p>
    <w:p w14:paraId="0912E28F" w14:textId="77777777" w:rsidR="00E72776" w:rsidRPr="00015A8F" w:rsidRDefault="00E72776" w:rsidP="00E72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15"/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</w:pPr>
    </w:p>
    <w:p w14:paraId="348A368E" w14:textId="30BDAF1C" w:rsidR="00142FDF" w:rsidRPr="00015A8F" w:rsidRDefault="00A24C0F" w:rsidP="00E72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</w:pPr>
      <w:bookmarkStart w:id="3" w:name="lt_pId003"/>
      <w:r w:rsidRPr="00015A8F"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  <w:t>Communauté d’apprentissage professionnelle, Relations internationales (CAP-RI)</w:t>
      </w:r>
      <w:bookmarkEnd w:id="3"/>
      <w:r w:rsidRPr="00015A8F"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  <w:t xml:space="preserve"> </w:t>
      </w:r>
    </w:p>
    <w:p w14:paraId="355BBEAD" w14:textId="4724952A" w:rsidR="00142FDF" w:rsidRPr="00015A8F" w:rsidRDefault="00682240" w:rsidP="00E72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10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bookmarkStart w:id="4" w:name="lt_pId004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Le Bureau canadien de l’éducation internationale (BCEI) est la voix nationale qui voit à l’avancement de l’éducation internationale canadienne par la création et la mobilisation d’expertise, de savoir, d’opportunités et de leadership.</w:t>
      </w:r>
      <w:bookmarkEnd w:id="4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</w:t>
      </w:r>
      <w:r w:rsidR="00EA267F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Le BCEI dispose de nombreux réseaux</w:t>
      </w:r>
      <w:r w:rsidR="00056DC4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,</w:t>
      </w:r>
      <w:r w:rsidR="00EA267F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connus sous le nom de communauté d’apprentissage professionnelle (CAP). Ces </w:t>
      </w:r>
      <w:r w:rsidR="003310BE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communautés sont composées de personnes ayant l’éducation international</w:t>
      </w:r>
      <w:r w:rsidR="000C7F69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e</w:t>
      </w:r>
      <w:r w:rsidR="003310BE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comme intérêt commun qui se rencontre</w:t>
      </w:r>
      <w:r w:rsidR="00056DC4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nt</w:t>
      </w:r>
      <w:r w:rsidR="003310BE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et communique</w:t>
      </w:r>
      <w:r w:rsidR="00056DC4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nt</w:t>
      </w:r>
      <w:r w:rsidR="003310BE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afin d’enrichir leur connaissance du secteur en échangeant </w:t>
      </w:r>
      <w:r w:rsidR="00056DC4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diverses </w:t>
      </w:r>
      <w:r w:rsidR="00A846F4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perspectives, en discutant d’enjeux importants, et en </w:t>
      </w:r>
      <w:r w:rsidR="00056DC4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orientant </w:t>
      </w:r>
      <w:r w:rsidR="00A846F4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les politiques et les procédures du BCEI.</w:t>
      </w:r>
    </w:p>
    <w:p w14:paraId="1BAECB91" w14:textId="4E9C5D04" w:rsidR="00142FDF" w:rsidRPr="00015A8F" w:rsidRDefault="00A846F4" w:rsidP="00E72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10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Alors que la recherche et la collaboration internationales jouent un rôle de plus en plus marqué </w:t>
      </w:r>
      <w:r w:rsidR="005623BF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au sein des établissements d’enseignement supérieur (ÉES) canadiens, le poste de </w:t>
      </w:r>
      <w:proofErr w:type="spellStart"/>
      <w:proofErr w:type="gramStart"/>
      <w:r w:rsidR="005623BF" w:rsidRPr="00015A8F">
        <w:rPr>
          <w:rFonts w:ascii="Calibri" w:eastAsia="Calibri" w:hAnsi="Calibri" w:cs="Calibri"/>
          <w:lang w:val="fr-CA"/>
        </w:rPr>
        <w:t>préposé.e</w:t>
      </w:r>
      <w:proofErr w:type="spellEnd"/>
      <w:proofErr w:type="gramEnd"/>
      <w:r w:rsidR="005623BF" w:rsidRPr="00015A8F">
        <w:rPr>
          <w:rFonts w:ascii="Calibri" w:eastAsia="Calibri" w:hAnsi="Calibri" w:cs="Calibri"/>
          <w:lang w:val="fr-CA"/>
        </w:rPr>
        <w:t xml:space="preserve"> aux relations internationales </w:t>
      </w:r>
      <w:r w:rsidR="00BB548C" w:rsidRPr="00015A8F">
        <w:rPr>
          <w:rFonts w:ascii="Calibri" w:eastAsia="Calibri" w:hAnsi="Calibri" w:cs="Calibri"/>
          <w:lang w:val="fr-CA"/>
        </w:rPr>
        <w:t xml:space="preserve">(PRI) </w:t>
      </w:r>
      <w:r w:rsidR="00056DC4" w:rsidRPr="00015A8F">
        <w:rPr>
          <w:rFonts w:ascii="Calibri" w:eastAsia="Calibri" w:hAnsi="Calibri" w:cs="Calibri"/>
          <w:lang w:val="fr-CA"/>
        </w:rPr>
        <w:t>est devenu</w:t>
      </w:r>
      <w:r w:rsidR="007F5B41" w:rsidRPr="00015A8F">
        <w:rPr>
          <w:rFonts w:ascii="Calibri" w:eastAsia="Calibri" w:hAnsi="Calibri" w:cs="Calibri"/>
          <w:lang w:val="fr-CA"/>
        </w:rPr>
        <w:t xml:space="preserve"> primordial </w:t>
      </w:r>
      <w:r w:rsidR="0056062F" w:rsidRPr="00015A8F">
        <w:rPr>
          <w:rFonts w:ascii="Calibri" w:eastAsia="Calibri" w:hAnsi="Calibri" w:cs="Calibri"/>
          <w:lang w:val="fr-CA"/>
        </w:rPr>
        <w:t>pour faire progresser ces efforts et construire des ponts à l’international. Les discussions qui abordent l’enseignement supérieur international sont souvent axées sur d’autres secteurs, comme les conseils en matière immigration</w:t>
      </w:r>
      <w:r w:rsidR="00BB548C" w:rsidRPr="00015A8F">
        <w:rPr>
          <w:rFonts w:ascii="Calibri" w:eastAsia="Calibri" w:hAnsi="Calibri" w:cs="Calibri"/>
          <w:lang w:val="fr-CA"/>
        </w:rPr>
        <w:t xml:space="preserve">, la mobilité étudiante, l’expérience étudiante et le recrutement des </w:t>
      </w:r>
      <w:proofErr w:type="spellStart"/>
      <w:r w:rsidR="00BB548C" w:rsidRPr="00015A8F">
        <w:rPr>
          <w:rFonts w:ascii="Calibri" w:eastAsia="Calibri" w:hAnsi="Calibri" w:cs="Calibri"/>
          <w:lang w:val="fr-CA"/>
        </w:rPr>
        <w:t>étudiant.e.s</w:t>
      </w:r>
      <w:proofErr w:type="spellEnd"/>
      <w:r w:rsidR="00BB548C" w:rsidRPr="00015A8F">
        <w:rPr>
          <w:rFonts w:ascii="Calibri" w:eastAsia="Calibri" w:hAnsi="Calibri" w:cs="Calibri"/>
          <w:lang w:val="fr-CA"/>
        </w:rPr>
        <w:t>. La Communauté d’apprentissage professionnelle, Relations internationales (CAP-RI) a été mise sur pied en 2018 afin de combler une lacune en matière d’occasions pour les PRI de se rassembler.</w:t>
      </w:r>
    </w:p>
    <w:p w14:paraId="1BC42F8D" w14:textId="77777777" w:rsidR="00E72776" w:rsidRPr="00015A8F" w:rsidRDefault="00E72776" w:rsidP="00E72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9" w:right="1219" w:hanging="6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</w:p>
    <w:p w14:paraId="5060FEB3" w14:textId="21D0D720" w:rsidR="00142FDF" w:rsidRPr="00015A8F" w:rsidRDefault="00AB6F07" w:rsidP="00E72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</w:pPr>
      <w:bookmarkStart w:id="5" w:name="lt_pId009"/>
      <w:r w:rsidRPr="00015A8F"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  <w:t>Objectif</w:t>
      </w:r>
      <w:bookmarkEnd w:id="5"/>
      <w:r w:rsidRPr="00015A8F"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  <w:t xml:space="preserve"> </w:t>
      </w:r>
    </w:p>
    <w:p w14:paraId="341807FF" w14:textId="6AAE0D8D" w:rsidR="00142FDF" w:rsidRPr="00015A8F" w:rsidRDefault="0017634C" w:rsidP="00E72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10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bookmarkStart w:id="6" w:name="lt_pId010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L’objectif d</w:t>
      </w:r>
      <w:r w:rsidR="004A0AAE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e la</w:t>
      </w:r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CAP-RI est de créer un réseau où les </w:t>
      </w:r>
      <w:r w:rsidR="004A0AAE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PRI</w:t>
      </w:r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peuvent partager leurs </w:t>
      </w:r>
      <w:r w:rsidR="00911FB0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expériences </w:t>
      </w:r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avec leurs collègues </w:t>
      </w:r>
      <w:r w:rsidR="00C6456E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de </w:t>
      </w:r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partout au Canada, </w:t>
      </w:r>
      <w:r w:rsidR="00911FB0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transmettre et obtenir</w:t>
      </w:r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des informations, </w:t>
      </w:r>
      <w:r w:rsidR="00911FB0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découvrir des </w:t>
      </w:r>
      <w:r w:rsidR="004A0AAE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occasions à saisir</w:t>
      </w:r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et </w:t>
      </w:r>
      <w:r w:rsidR="00911FB0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des </w:t>
      </w:r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pratiques</w:t>
      </w:r>
      <w:r w:rsidR="00911FB0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exemplaires</w:t>
      </w:r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, amplifier le réseautage avec la communauté des relations internationales, et collaborer afin de promouvoir les échanges internationaux dans les </w:t>
      </w:r>
      <w:r w:rsidR="004A0AAE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ÉES</w:t>
      </w:r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canadiens.</w:t>
      </w:r>
      <w:bookmarkEnd w:id="6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</w:t>
      </w:r>
      <w:bookmarkStart w:id="7" w:name="lt_pId011"/>
      <w:r w:rsidR="008E4ADE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L</w:t>
      </w:r>
      <w:r w:rsidR="004A0AAE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a</w:t>
      </w:r>
      <w:r w:rsidR="008E4ADE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CAP-RI permet également aux </w:t>
      </w:r>
      <w:r w:rsidR="004A0AAE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PRI</w:t>
      </w:r>
      <w:r w:rsidR="008E4ADE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</w:t>
      </w:r>
      <w:proofErr w:type="spellStart"/>
      <w:proofErr w:type="gramStart"/>
      <w:r w:rsidR="008E4ADE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canadien.ne.s</w:t>
      </w:r>
      <w:proofErr w:type="spellEnd"/>
      <w:proofErr w:type="gramEnd"/>
      <w:r w:rsidR="008E4ADE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d</w:t>
      </w:r>
      <w:r w:rsidR="00911FB0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’établir un contact </w:t>
      </w:r>
      <w:r w:rsidR="008E4ADE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avec leurs pairs dans des domaines d’intérêt commun, d’une manière qui inclut sa communauté mondiale d’experts.</w:t>
      </w:r>
      <w:bookmarkEnd w:id="7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</w:t>
      </w:r>
    </w:p>
    <w:p w14:paraId="18F79BDA" w14:textId="77777777" w:rsidR="00E72776" w:rsidRPr="00015A8F" w:rsidRDefault="00E72776" w:rsidP="00E72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5" w:right="1219" w:hanging="4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</w:p>
    <w:p w14:paraId="6E22C858" w14:textId="07B94ED2" w:rsidR="00142FDF" w:rsidRPr="00015A8F" w:rsidRDefault="00024DE1" w:rsidP="00E72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</w:pPr>
      <w:bookmarkStart w:id="8" w:name="lt_pId012"/>
      <w:r w:rsidRPr="00015A8F"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  <w:t>Objectifs</w:t>
      </w:r>
      <w:bookmarkEnd w:id="8"/>
      <w:r w:rsidRPr="00015A8F"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  <w:t xml:space="preserve"> </w:t>
      </w:r>
    </w:p>
    <w:p w14:paraId="476CC31E" w14:textId="60EB5C6A" w:rsidR="00142FDF" w:rsidRPr="00015A8F" w:rsidRDefault="004A0AAE" w:rsidP="000C3EF6">
      <w:pPr>
        <w:pStyle w:val="ListParagraph"/>
        <w:spacing w:line="240" w:lineRule="auto"/>
        <w:ind w:left="0"/>
        <w:rPr>
          <w:rFonts w:asciiTheme="majorHAnsi" w:hAnsiTheme="majorHAnsi" w:cstheme="majorHAnsi"/>
          <w:sz w:val="24"/>
          <w:szCs w:val="24"/>
          <w:lang w:val="fr-CA"/>
        </w:rPr>
      </w:pPr>
      <w:bookmarkStart w:id="9" w:name="lt_pId013"/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Le but de la CAP-RI est de favoriser la communauté de </w:t>
      </w:r>
      <w:proofErr w:type="spellStart"/>
      <w:proofErr w:type="gramStart"/>
      <w:r w:rsidRPr="00015A8F">
        <w:rPr>
          <w:rFonts w:asciiTheme="majorHAnsi" w:hAnsiTheme="majorHAnsi" w:cstheme="majorHAnsi"/>
          <w:sz w:val="24"/>
          <w:szCs w:val="24"/>
          <w:lang w:val="fr-CA"/>
        </w:rPr>
        <w:t>praticien.ne.s</w:t>
      </w:r>
      <w:proofErr w:type="spellEnd"/>
      <w:proofErr w:type="gramEnd"/>
      <w:r w:rsidR="0077653B" w:rsidRPr="00015A8F">
        <w:rPr>
          <w:rFonts w:asciiTheme="majorHAnsi" w:hAnsiTheme="majorHAnsi" w:cstheme="majorHAnsi"/>
          <w:sz w:val="24"/>
          <w:szCs w:val="24"/>
          <w:lang w:val="fr-CA"/>
        </w:rPr>
        <w:t>, notamment en</w:t>
      </w:r>
      <w:r w:rsidRPr="00015A8F">
        <w:rPr>
          <w:rFonts w:asciiTheme="majorHAnsi" w:hAnsiTheme="majorHAnsi" w:cstheme="majorHAnsi"/>
          <w:sz w:val="24"/>
          <w:szCs w:val="24"/>
          <w:lang w:val="fr-CA"/>
        </w:rPr>
        <w:t> </w:t>
      </w:r>
      <w:r w:rsidR="000C3EF6" w:rsidRPr="00015A8F">
        <w:rPr>
          <w:rFonts w:asciiTheme="majorHAnsi" w:hAnsiTheme="majorHAnsi" w:cstheme="majorHAnsi"/>
          <w:sz w:val="24"/>
          <w:szCs w:val="24"/>
          <w:lang w:val="fr-CA"/>
        </w:rPr>
        <w:t>:</w:t>
      </w:r>
      <w:bookmarkEnd w:id="9"/>
      <w:r w:rsidR="000C3EF6"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 </w:t>
      </w:r>
      <w:r w:rsidR="000C3EF6" w:rsidRPr="00015A8F">
        <w:rPr>
          <w:rFonts w:asciiTheme="majorHAnsi" w:hAnsiTheme="majorHAnsi" w:cstheme="majorHAnsi"/>
          <w:sz w:val="24"/>
          <w:szCs w:val="24"/>
          <w:lang w:val="fr-CA"/>
        </w:rPr>
        <w:br/>
      </w:r>
    </w:p>
    <w:p w14:paraId="32862626" w14:textId="4F14C8DF" w:rsidR="00142FDF" w:rsidRPr="00015A8F" w:rsidRDefault="0077653B" w:rsidP="00565D56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 w:cstheme="majorHAnsi"/>
          <w:sz w:val="24"/>
          <w:szCs w:val="24"/>
          <w:lang w:val="fr-CA"/>
        </w:rPr>
      </w:pPr>
      <w:bookmarkStart w:id="10" w:name="lt_pId014"/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Permettant l’échange de pratiques </w:t>
      </w:r>
      <w:r w:rsidR="005E2DE3"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exemplaires </w:t>
      </w:r>
      <w:r w:rsidRPr="00015A8F">
        <w:rPr>
          <w:rFonts w:asciiTheme="majorHAnsi" w:hAnsiTheme="majorHAnsi" w:cstheme="majorHAnsi"/>
          <w:sz w:val="24"/>
          <w:szCs w:val="24"/>
          <w:lang w:val="fr-CA"/>
        </w:rPr>
        <w:t>entre établissements;</w:t>
      </w:r>
      <w:bookmarkEnd w:id="10"/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 </w:t>
      </w:r>
    </w:p>
    <w:p w14:paraId="5F7247E2" w14:textId="6C118F8F" w:rsidR="003A5EE5" w:rsidRPr="00015A8F" w:rsidRDefault="0077653B" w:rsidP="00565D56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 w:cstheme="majorHAnsi"/>
          <w:sz w:val="24"/>
          <w:szCs w:val="24"/>
          <w:lang w:val="fr-CA"/>
        </w:rPr>
      </w:pPr>
      <w:bookmarkStart w:id="11" w:name="lt_pId015"/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Créant des partenariats </w:t>
      </w:r>
      <w:r w:rsidRPr="00015A8F">
        <w:rPr>
          <w:rFonts w:ascii="Segoe UI" w:hAnsi="Segoe UI" w:cs="Segoe UI"/>
          <w:color w:val="000000"/>
          <w:sz w:val="24"/>
          <w:szCs w:val="24"/>
          <w:lang w:val="fr-CA"/>
        </w:rPr>
        <w:t>avec les parties prenantes au niveau local, national et international</w:t>
      </w:r>
      <w:bookmarkEnd w:id="11"/>
      <w:r w:rsidR="00F71F2B" w:rsidRPr="00015A8F">
        <w:rPr>
          <w:rFonts w:asciiTheme="majorHAnsi" w:hAnsiTheme="majorHAnsi" w:cstheme="majorHAnsi"/>
          <w:sz w:val="24"/>
          <w:szCs w:val="24"/>
          <w:lang w:val="fr-CA"/>
        </w:rPr>
        <w:t>;</w:t>
      </w:r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 </w:t>
      </w:r>
    </w:p>
    <w:p w14:paraId="3E3C9F44" w14:textId="1333D321" w:rsidR="00E72776" w:rsidRPr="00015A8F" w:rsidRDefault="0077653B" w:rsidP="00565D56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 w:cstheme="majorHAnsi"/>
          <w:sz w:val="24"/>
          <w:szCs w:val="24"/>
          <w:lang w:val="fr-CA"/>
        </w:rPr>
      </w:pPr>
      <w:bookmarkStart w:id="12" w:name="lt_pId016"/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Favorisant la discussion et l’échange d’idées sur des enjeux clés qui affectent le secteur, et ce, en créant </w:t>
      </w:r>
      <w:r w:rsidR="00F71F2B" w:rsidRPr="00015A8F">
        <w:rPr>
          <w:rFonts w:asciiTheme="majorHAnsi" w:hAnsiTheme="majorHAnsi" w:cstheme="majorHAnsi"/>
          <w:sz w:val="24"/>
          <w:szCs w:val="24"/>
          <w:lang w:val="fr-CA"/>
        </w:rPr>
        <w:t>des espaces sécuritaires</w:t>
      </w:r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 pour encourager la communication et la participation active</w:t>
      </w:r>
      <w:bookmarkEnd w:id="12"/>
      <w:r w:rsidR="00F71F2B" w:rsidRPr="00015A8F">
        <w:rPr>
          <w:rFonts w:asciiTheme="majorHAnsi" w:hAnsiTheme="majorHAnsi" w:cstheme="majorHAnsi"/>
          <w:sz w:val="24"/>
          <w:szCs w:val="24"/>
          <w:lang w:val="fr-CA"/>
        </w:rPr>
        <w:t>;</w:t>
      </w:r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 </w:t>
      </w:r>
    </w:p>
    <w:p w14:paraId="36B6B857" w14:textId="539CB5F8" w:rsidR="00E72776" w:rsidRPr="00015A8F" w:rsidRDefault="0077653B" w:rsidP="00565D56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 w:cstheme="majorHAnsi"/>
          <w:sz w:val="24"/>
          <w:szCs w:val="24"/>
          <w:lang w:val="fr-CA"/>
        </w:rPr>
      </w:pPr>
      <w:bookmarkStart w:id="13" w:name="lt_pId017"/>
      <w:r w:rsidRPr="00015A8F">
        <w:rPr>
          <w:rFonts w:asciiTheme="majorHAnsi" w:eastAsia="Noto Sans Symbols" w:hAnsiTheme="majorHAnsi" w:cstheme="majorHAnsi"/>
          <w:sz w:val="24"/>
          <w:szCs w:val="24"/>
          <w:lang w:val="fr-CA"/>
        </w:rPr>
        <w:lastRenderedPageBreak/>
        <w:t>Élargissant l</w:t>
      </w:r>
      <w:r w:rsidR="00F71F2B" w:rsidRPr="00015A8F">
        <w:rPr>
          <w:rFonts w:asciiTheme="majorHAnsi" w:eastAsia="Noto Sans Symbols" w:hAnsiTheme="majorHAnsi" w:cstheme="majorHAnsi"/>
          <w:sz w:val="24"/>
          <w:szCs w:val="24"/>
          <w:lang w:val="fr-CA"/>
        </w:rPr>
        <w:t>e</w:t>
      </w:r>
      <w:r w:rsidRPr="00015A8F">
        <w:rPr>
          <w:rFonts w:asciiTheme="majorHAnsi" w:eastAsia="Noto Sans Symbols" w:hAnsiTheme="majorHAnsi" w:cstheme="majorHAnsi"/>
          <w:sz w:val="24"/>
          <w:szCs w:val="24"/>
          <w:lang w:val="fr-CA"/>
        </w:rPr>
        <w:t xml:space="preserve"> bassin de membres de la CAP</w:t>
      </w:r>
      <w:bookmarkEnd w:id="13"/>
      <w:r w:rsidRPr="00015A8F">
        <w:rPr>
          <w:rFonts w:asciiTheme="majorHAnsi" w:eastAsia="Noto Sans Symbols" w:hAnsiTheme="majorHAnsi" w:cstheme="majorHAnsi"/>
          <w:sz w:val="24"/>
          <w:szCs w:val="24"/>
          <w:lang w:val="fr-CA"/>
        </w:rPr>
        <w:t xml:space="preserve">-RI et </w:t>
      </w:r>
      <w:r w:rsidR="00F71F2B" w:rsidRPr="00015A8F">
        <w:rPr>
          <w:rFonts w:asciiTheme="majorHAnsi" w:eastAsia="Noto Sans Symbols" w:hAnsiTheme="majorHAnsi" w:cstheme="majorHAnsi"/>
          <w:sz w:val="24"/>
          <w:szCs w:val="24"/>
          <w:lang w:val="fr-CA"/>
        </w:rPr>
        <w:t>en diversifiant sa composition;</w:t>
      </w:r>
    </w:p>
    <w:p w14:paraId="1ACAA3C5" w14:textId="7BA7E7EA" w:rsidR="00E72776" w:rsidRPr="00015A8F" w:rsidRDefault="00F71F2B" w:rsidP="00565D56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 w:cstheme="majorHAnsi"/>
          <w:sz w:val="24"/>
          <w:szCs w:val="24"/>
          <w:lang w:val="fr-CA"/>
        </w:rPr>
      </w:pPr>
      <w:bookmarkStart w:id="14" w:name="lt_pId018"/>
      <w:r w:rsidRPr="00015A8F">
        <w:rPr>
          <w:rFonts w:asciiTheme="majorHAnsi" w:hAnsiTheme="majorHAnsi" w:cstheme="majorHAnsi"/>
          <w:sz w:val="24"/>
          <w:szCs w:val="24"/>
          <w:lang w:val="fr-CA"/>
        </w:rPr>
        <w:t>Faisant progresser le domaine des relations international</w:t>
      </w:r>
      <w:r w:rsidR="000C7F69" w:rsidRPr="00015A8F">
        <w:rPr>
          <w:rFonts w:asciiTheme="majorHAnsi" w:hAnsiTheme="majorHAnsi" w:cstheme="majorHAnsi"/>
          <w:sz w:val="24"/>
          <w:szCs w:val="24"/>
          <w:lang w:val="fr-CA"/>
        </w:rPr>
        <w:t>e</w:t>
      </w:r>
      <w:r w:rsidRPr="00015A8F">
        <w:rPr>
          <w:rFonts w:asciiTheme="majorHAnsi" w:hAnsiTheme="majorHAnsi" w:cstheme="majorHAnsi"/>
          <w:sz w:val="24"/>
          <w:szCs w:val="24"/>
          <w:lang w:val="fr-CA"/>
        </w:rPr>
        <w:t>s au Canada, tout particulièrement en ce qui concerne la diversité, l’inclusion et l’équité</w:t>
      </w:r>
      <w:bookmarkEnd w:id="14"/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; </w:t>
      </w:r>
    </w:p>
    <w:p w14:paraId="0356F4D5" w14:textId="5F1B6F5C" w:rsidR="00565D56" w:rsidRDefault="00F71F2B" w:rsidP="00F5310C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 w:cstheme="majorHAnsi"/>
          <w:sz w:val="24"/>
          <w:szCs w:val="24"/>
          <w:lang w:val="fr-CA"/>
        </w:rPr>
      </w:pPr>
      <w:bookmarkStart w:id="15" w:name="lt_pId019"/>
      <w:r w:rsidRPr="00015A8F">
        <w:rPr>
          <w:rFonts w:asciiTheme="majorHAnsi" w:hAnsiTheme="majorHAnsi" w:cstheme="majorHAnsi"/>
          <w:sz w:val="24"/>
          <w:szCs w:val="24"/>
          <w:lang w:val="fr-CA"/>
        </w:rPr>
        <w:t>Défendant des intérêts communs.</w:t>
      </w:r>
      <w:bookmarkEnd w:id="15"/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 </w:t>
      </w:r>
    </w:p>
    <w:p w14:paraId="3A8C1129" w14:textId="77777777" w:rsidR="00F5310C" w:rsidRPr="00F5310C" w:rsidRDefault="00F5310C" w:rsidP="00F5310C">
      <w:pPr>
        <w:pStyle w:val="ListParagraph"/>
        <w:spacing w:line="240" w:lineRule="auto"/>
        <w:rPr>
          <w:rFonts w:asciiTheme="majorHAnsi" w:hAnsiTheme="majorHAnsi" w:cstheme="majorHAnsi"/>
          <w:sz w:val="24"/>
          <w:szCs w:val="24"/>
          <w:lang w:val="fr-CA"/>
        </w:rPr>
      </w:pPr>
    </w:p>
    <w:p w14:paraId="39FB3C0A" w14:textId="00A02397" w:rsidR="00E72776" w:rsidRPr="00015A8F" w:rsidRDefault="0053335B" w:rsidP="00E72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</w:pPr>
      <w:bookmarkStart w:id="16" w:name="lt_pId020"/>
      <w:r w:rsidRPr="00015A8F"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  <w:t>Principales activités</w:t>
      </w:r>
      <w:r w:rsidR="00E65707" w:rsidRPr="00015A8F"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  <w:t> </w:t>
      </w:r>
      <w:r w:rsidRPr="00015A8F"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  <w:t>:</w:t>
      </w:r>
      <w:bookmarkEnd w:id="16"/>
      <w:r w:rsidRPr="00015A8F"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  <w:t xml:space="preserve"> </w:t>
      </w:r>
    </w:p>
    <w:p w14:paraId="763B147E" w14:textId="1F24DAC4" w:rsidR="00142FDF" w:rsidRPr="00015A8F" w:rsidRDefault="004D0BFF" w:rsidP="00E72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</w:pPr>
      <w:bookmarkStart w:id="17" w:name="lt_pId022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L’écosystème diversifié et en constante évolution de l’internationalisatio</w:t>
      </w:r>
      <w:r w:rsidR="006C0D55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n demande aux PRI</w:t>
      </w:r>
      <w:r w:rsidR="00C85C24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de s’adapter et répondre rapidement aux défis et aux occasions qui se présentent. Dans ce contexte, les activités de la CAP-RI peuvent impliquer, sans s</w:t>
      </w:r>
      <w:r w:rsidR="00E65707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’</w:t>
      </w:r>
      <w:r w:rsidR="000C7F69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y</w:t>
      </w:r>
      <w:r w:rsidR="00C85C24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limiter </w:t>
      </w:r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:</w:t>
      </w:r>
      <w:bookmarkEnd w:id="17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</w:t>
      </w:r>
    </w:p>
    <w:p w14:paraId="538E23F4" w14:textId="014B6DFF" w:rsidR="00142FDF" w:rsidRPr="00015A8F" w:rsidRDefault="00D14E05" w:rsidP="00565D56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theme="majorHAnsi"/>
          <w:sz w:val="24"/>
          <w:szCs w:val="24"/>
          <w:lang w:val="fr-CA"/>
        </w:rPr>
      </w:pPr>
      <w:bookmarkStart w:id="18" w:name="lt_pId023"/>
      <w:r w:rsidRPr="00015A8F">
        <w:rPr>
          <w:rFonts w:asciiTheme="majorHAnsi" w:hAnsiTheme="majorHAnsi" w:cstheme="majorHAnsi"/>
          <w:sz w:val="24"/>
          <w:szCs w:val="24"/>
          <w:lang w:val="fr-CA"/>
        </w:rPr>
        <w:t>D’organiser l’assemblé</w:t>
      </w:r>
      <w:r w:rsidR="000C7F69" w:rsidRPr="00015A8F">
        <w:rPr>
          <w:rFonts w:asciiTheme="majorHAnsi" w:hAnsiTheme="majorHAnsi" w:cstheme="majorHAnsi"/>
          <w:sz w:val="24"/>
          <w:szCs w:val="24"/>
          <w:lang w:val="fr-CA"/>
        </w:rPr>
        <w:t>e</w:t>
      </w:r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 générale annuelle à l’automne</w:t>
      </w:r>
      <w:r w:rsidR="000C3EF6" w:rsidRPr="00015A8F">
        <w:rPr>
          <w:rFonts w:asciiTheme="majorHAnsi" w:hAnsiTheme="majorHAnsi" w:cstheme="majorHAnsi"/>
          <w:sz w:val="24"/>
          <w:szCs w:val="24"/>
          <w:lang w:val="fr-CA"/>
        </w:rPr>
        <w:t>;</w:t>
      </w:r>
      <w:bookmarkEnd w:id="18"/>
      <w:r w:rsidR="000C3EF6"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 </w:t>
      </w:r>
    </w:p>
    <w:p w14:paraId="0F061CFD" w14:textId="4199B6A9" w:rsidR="00142FDF" w:rsidRPr="00015A8F" w:rsidRDefault="00D14E05" w:rsidP="00565D56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theme="majorHAnsi"/>
          <w:sz w:val="24"/>
          <w:szCs w:val="24"/>
          <w:lang w:val="fr-CA"/>
        </w:rPr>
      </w:pPr>
      <w:bookmarkStart w:id="19" w:name="lt_pId024"/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De favoriser </w:t>
      </w:r>
      <w:r w:rsidR="0006213A" w:rsidRPr="00015A8F">
        <w:rPr>
          <w:rFonts w:asciiTheme="majorHAnsi" w:hAnsiTheme="majorHAnsi" w:cstheme="majorHAnsi"/>
          <w:sz w:val="24"/>
          <w:szCs w:val="24"/>
          <w:lang w:val="fr-CA"/>
        </w:rPr>
        <w:t>d</w:t>
      </w:r>
      <w:r w:rsidRPr="00015A8F">
        <w:rPr>
          <w:rFonts w:asciiTheme="majorHAnsi" w:hAnsiTheme="majorHAnsi" w:cstheme="majorHAnsi"/>
          <w:sz w:val="24"/>
          <w:szCs w:val="24"/>
          <w:lang w:val="fr-CA"/>
        </w:rPr>
        <w:t>es discussions sur des enjeux et tendances clé</w:t>
      </w:r>
      <w:r w:rsidR="000C7F69" w:rsidRPr="00015A8F">
        <w:rPr>
          <w:rFonts w:asciiTheme="majorHAnsi" w:hAnsiTheme="majorHAnsi" w:cstheme="majorHAnsi"/>
          <w:sz w:val="24"/>
          <w:szCs w:val="24"/>
          <w:lang w:val="fr-CA"/>
        </w:rPr>
        <w:t>s</w:t>
      </w:r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 dans le secteur;</w:t>
      </w:r>
      <w:bookmarkEnd w:id="19"/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 </w:t>
      </w:r>
    </w:p>
    <w:p w14:paraId="7892C51D" w14:textId="5D6DD6EA" w:rsidR="003A5EE5" w:rsidRPr="00015A8F" w:rsidRDefault="00D14E05" w:rsidP="00565D56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theme="majorHAnsi"/>
          <w:sz w:val="24"/>
          <w:szCs w:val="24"/>
          <w:lang w:val="fr-CA"/>
        </w:rPr>
      </w:pPr>
      <w:bookmarkStart w:id="20" w:name="lt_pId025"/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De planifier </w:t>
      </w:r>
      <w:r w:rsidR="0006213A" w:rsidRPr="00015A8F">
        <w:rPr>
          <w:rFonts w:asciiTheme="majorHAnsi" w:hAnsiTheme="majorHAnsi" w:cstheme="majorHAnsi"/>
          <w:sz w:val="24"/>
          <w:szCs w:val="24"/>
          <w:lang w:val="fr-CA"/>
        </w:rPr>
        <w:t>d</w:t>
      </w:r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es événements </w:t>
      </w:r>
      <w:r w:rsidR="0006213A"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virtuels ou </w:t>
      </w:r>
      <w:r w:rsidRPr="00015A8F">
        <w:rPr>
          <w:rFonts w:asciiTheme="majorHAnsi" w:hAnsiTheme="majorHAnsi" w:cstheme="majorHAnsi"/>
          <w:sz w:val="24"/>
          <w:szCs w:val="24"/>
          <w:lang w:val="fr-CA"/>
        </w:rPr>
        <w:t>en personne</w:t>
      </w:r>
      <w:r w:rsidR="0006213A"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 axés sur des enjeux d’actualité dans le secteur</w:t>
      </w:r>
      <w:r w:rsidRPr="00015A8F">
        <w:rPr>
          <w:rFonts w:asciiTheme="majorHAnsi" w:hAnsiTheme="majorHAnsi" w:cstheme="majorHAnsi"/>
          <w:sz w:val="24"/>
          <w:szCs w:val="24"/>
          <w:lang w:val="fr-CA"/>
        </w:rPr>
        <w:t>;</w:t>
      </w:r>
      <w:bookmarkEnd w:id="20"/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 </w:t>
      </w:r>
    </w:p>
    <w:p w14:paraId="31A0D402" w14:textId="6DCCEF40" w:rsidR="003A5EE5" w:rsidRPr="00015A8F" w:rsidRDefault="001E37B7" w:rsidP="00565D56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theme="majorHAnsi"/>
          <w:sz w:val="24"/>
          <w:szCs w:val="24"/>
          <w:lang w:val="fr-CA"/>
        </w:rPr>
      </w:pPr>
      <w:bookmarkStart w:id="21" w:name="lt_pId026"/>
      <w:r w:rsidRPr="00015A8F">
        <w:rPr>
          <w:rFonts w:asciiTheme="majorHAnsi" w:hAnsiTheme="majorHAnsi" w:cstheme="majorHAnsi"/>
          <w:sz w:val="24"/>
          <w:szCs w:val="24"/>
          <w:lang w:val="fr-CA"/>
        </w:rPr>
        <w:t>De d</w:t>
      </w:r>
      <w:r w:rsidR="0006213A" w:rsidRPr="00015A8F">
        <w:rPr>
          <w:rFonts w:asciiTheme="majorHAnsi" w:hAnsiTheme="majorHAnsi" w:cstheme="majorHAnsi"/>
          <w:sz w:val="24"/>
          <w:szCs w:val="24"/>
          <w:lang w:val="fr-CA"/>
        </w:rPr>
        <w:t>iffuser de l’information, des annonces</w:t>
      </w:r>
      <w:r w:rsidRPr="00015A8F">
        <w:rPr>
          <w:rFonts w:asciiTheme="majorHAnsi" w:hAnsiTheme="majorHAnsi" w:cstheme="majorHAnsi"/>
          <w:sz w:val="24"/>
          <w:szCs w:val="24"/>
          <w:lang w:val="fr-CA"/>
        </w:rPr>
        <w:t>,</w:t>
      </w:r>
      <w:r w:rsidR="0006213A"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 des occasions de collaboration </w:t>
      </w:r>
      <w:r w:rsidRPr="00015A8F">
        <w:rPr>
          <w:rFonts w:asciiTheme="majorHAnsi" w:hAnsiTheme="majorHAnsi" w:cstheme="majorHAnsi"/>
          <w:sz w:val="24"/>
          <w:szCs w:val="24"/>
          <w:lang w:val="fr-CA"/>
        </w:rPr>
        <w:t>et de financement;</w:t>
      </w:r>
      <w:bookmarkEnd w:id="21"/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 </w:t>
      </w:r>
    </w:p>
    <w:p w14:paraId="01F22EEA" w14:textId="318E6DB7" w:rsidR="00142FDF" w:rsidRPr="00015A8F" w:rsidRDefault="001E37B7" w:rsidP="00565D56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theme="majorHAnsi"/>
          <w:sz w:val="24"/>
          <w:szCs w:val="24"/>
          <w:lang w:val="fr-CA"/>
        </w:rPr>
      </w:pPr>
      <w:bookmarkStart w:id="22" w:name="lt_pId027"/>
      <w:r w:rsidRPr="00015A8F">
        <w:rPr>
          <w:rFonts w:asciiTheme="majorHAnsi" w:hAnsiTheme="majorHAnsi" w:cstheme="majorHAnsi"/>
          <w:sz w:val="24"/>
          <w:szCs w:val="24"/>
          <w:lang w:val="fr-CA"/>
        </w:rPr>
        <w:t>D’animer ou de recomm</w:t>
      </w:r>
      <w:r w:rsidR="00FA7635" w:rsidRPr="00015A8F">
        <w:rPr>
          <w:rFonts w:asciiTheme="majorHAnsi" w:hAnsiTheme="majorHAnsi" w:cstheme="majorHAnsi"/>
          <w:sz w:val="24"/>
          <w:szCs w:val="24"/>
          <w:lang w:val="fr-CA"/>
        </w:rPr>
        <w:t>a</w:t>
      </w:r>
      <w:r w:rsidRPr="00015A8F">
        <w:rPr>
          <w:rFonts w:asciiTheme="majorHAnsi" w:hAnsiTheme="majorHAnsi" w:cstheme="majorHAnsi"/>
          <w:sz w:val="24"/>
          <w:szCs w:val="24"/>
          <w:lang w:val="fr-CA"/>
        </w:rPr>
        <w:t>nder des activités de formation</w:t>
      </w:r>
      <w:r w:rsidR="00FA7635"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 professionnelle</w:t>
      </w:r>
      <w:r w:rsidR="000C3EF6"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; </w:t>
      </w:r>
      <w:bookmarkEnd w:id="22"/>
    </w:p>
    <w:p w14:paraId="42FE86D9" w14:textId="2A01B574" w:rsidR="00142FDF" w:rsidRPr="00015A8F" w:rsidRDefault="000C7F69" w:rsidP="00565D56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theme="majorHAnsi"/>
          <w:sz w:val="24"/>
          <w:szCs w:val="24"/>
          <w:lang w:val="fr-CA"/>
        </w:rPr>
      </w:pPr>
      <w:bookmarkStart w:id="23" w:name="lt_pId028"/>
      <w:r w:rsidRPr="00015A8F">
        <w:rPr>
          <w:rFonts w:asciiTheme="majorHAnsi" w:hAnsiTheme="majorHAnsi" w:cstheme="majorHAnsi"/>
          <w:sz w:val="24"/>
          <w:szCs w:val="24"/>
          <w:lang w:val="fr-CA"/>
        </w:rPr>
        <w:t>De c</w:t>
      </w:r>
      <w:r w:rsidR="003E27F4"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réer des espaces et </w:t>
      </w:r>
      <w:r w:rsidR="002F7A80" w:rsidRPr="00015A8F">
        <w:rPr>
          <w:rFonts w:asciiTheme="majorHAnsi" w:hAnsiTheme="majorHAnsi" w:cstheme="majorHAnsi"/>
          <w:sz w:val="24"/>
          <w:szCs w:val="24"/>
          <w:lang w:val="fr-CA"/>
        </w:rPr>
        <w:t>des occasions pour communiquer pour tisser des liens avec des collègues du Canada et de l’étranger</w:t>
      </w:r>
      <w:r w:rsidR="003E27F4" w:rsidRPr="00015A8F">
        <w:rPr>
          <w:rFonts w:asciiTheme="majorHAnsi" w:hAnsiTheme="majorHAnsi" w:cstheme="majorHAnsi"/>
          <w:sz w:val="24"/>
          <w:szCs w:val="24"/>
          <w:lang w:val="fr-CA"/>
        </w:rPr>
        <w:t>.</w:t>
      </w:r>
      <w:bookmarkEnd w:id="23"/>
      <w:r w:rsidR="003E27F4"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 </w:t>
      </w:r>
    </w:p>
    <w:p w14:paraId="39880362" w14:textId="77777777" w:rsidR="00E72776" w:rsidRPr="00015A8F" w:rsidRDefault="00E72776" w:rsidP="00E72776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767" w:right="1718"/>
        <w:contextualSpacing w:val="0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</w:p>
    <w:p w14:paraId="31F69B32" w14:textId="4B90F7DF" w:rsidR="00142FDF" w:rsidRPr="00015A8F" w:rsidRDefault="009F5479" w:rsidP="00E72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</w:pPr>
      <w:bookmarkStart w:id="24" w:name="lt_pId029"/>
      <w:r w:rsidRPr="00015A8F"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  <w:t>Membres</w:t>
      </w:r>
      <w:bookmarkEnd w:id="24"/>
      <w:r w:rsidRPr="00015A8F"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  <w:t xml:space="preserve"> </w:t>
      </w:r>
    </w:p>
    <w:p w14:paraId="5CACA9C6" w14:textId="40E6598A" w:rsidR="00142FDF" w:rsidRPr="00015A8F" w:rsidRDefault="002F7A80" w:rsidP="00E72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bookmarkStart w:id="25" w:name="lt_pId030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Les membr</w:t>
      </w:r>
      <w:r w:rsidR="00F742E3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e</w:t>
      </w:r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s de la CAP-RI</w:t>
      </w:r>
      <w:bookmarkEnd w:id="25"/>
      <w:r w:rsidR="00F742E3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sont des </w:t>
      </w:r>
      <w:proofErr w:type="spellStart"/>
      <w:r w:rsidR="00F742E3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représentant.</w:t>
      </w:r>
      <w:proofErr w:type="gramStart"/>
      <w:r w:rsidR="00F742E3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e.s</w:t>
      </w:r>
      <w:proofErr w:type="spellEnd"/>
      <w:proofErr w:type="gramEnd"/>
      <w:r w:rsidR="00F742E3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d’établissements membres du BCEI.</w:t>
      </w:r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</w:t>
      </w:r>
    </w:p>
    <w:p w14:paraId="66F9FE3F" w14:textId="77777777" w:rsidR="00E72776" w:rsidRPr="00015A8F" w:rsidRDefault="00E72776" w:rsidP="00E72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</w:pPr>
    </w:p>
    <w:p w14:paraId="1F9BB79E" w14:textId="30A8B8B1" w:rsidR="00142FDF" w:rsidRPr="00015A8F" w:rsidRDefault="009C3A25" w:rsidP="00E72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</w:pPr>
      <w:r w:rsidRPr="00015A8F"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  <w:t>C</w:t>
      </w:r>
      <w:r w:rsidR="00473D46" w:rsidRPr="00015A8F"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  <w:t>omité de direction</w:t>
      </w:r>
      <w:r w:rsidR="00F742E3" w:rsidRPr="00015A8F"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  <w:t xml:space="preserve"> </w:t>
      </w:r>
    </w:p>
    <w:p w14:paraId="33DFDE20" w14:textId="3993BC0D" w:rsidR="00142FDF" w:rsidRPr="00015A8F" w:rsidRDefault="00B65317" w:rsidP="00E72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</w:pPr>
      <w:bookmarkStart w:id="26" w:name="lt_pId032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La CAP-RI est présidée par un </w:t>
      </w:r>
      <w:r w:rsidR="00473D46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comité de direction</w:t>
      </w:r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 constitué de :</w:t>
      </w:r>
      <w:bookmarkEnd w:id="26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 </w:t>
      </w:r>
    </w:p>
    <w:p w14:paraId="2E592E2B" w14:textId="6A1E5240" w:rsidR="00017DD6" w:rsidRPr="00015A8F" w:rsidRDefault="00B65317" w:rsidP="00B65317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35" w:right="14"/>
        <w:contextualSpacing w:val="0"/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</w:pPr>
      <w:bookmarkStart w:id="27" w:name="lt_pId033"/>
      <w:r w:rsidRPr="00015A8F">
        <w:rPr>
          <w:rFonts w:asciiTheme="majorHAnsi" w:eastAsia="Calibri" w:hAnsiTheme="majorHAnsi" w:cstheme="majorHAnsi"/>
          <w:b/>
          <w:bCs/>
          <w:color w:val="000000"/>
          <w:sz w:val="24"/>
          <w:szCs w:val="24"/>
          <w:lang w:val="fr-CA"/>
        </w:rPr>
        <w:t xml:space="preserve">Deux </w:t>
      </w:r>
      <w:proofErr w:type="spellStart"/>
      <w:r w:rsidRPr="00015A8F">
        <w:rPr>
          <w:rFonts w:asciiTheme="majorHAnsi" w:eastAsia="Calibri" w:hAnsiTheme="majorHAnsi" w:cstheme="majorHAnsi"/>
          <w:b/>
          <w:bCs/>
          <w:color w:val="000000"/>
          <w:sz w:val="24"/>
          <w:szCs w:val="24"/>
          <w:lang w:val="fr-CA"/>
        </w:rPr>
        <w:t>coprésident.</w:t>
      </w:r>
      <w:proofErr w:type="gramStart"/>
      <w:r w:rsidRPr="00015A8F">
        <w:rPr>
          <w:rFonts w:asciiTheme="majorHAnsi" w:eastAsia="Calibri" w:hAnsiTheme="majorHAnsi" w:cstheme="majorHAnsi"/>
          <w:b/>
          <w:bCs/>
          <w:color w:val="000000"/>
          <w:sz w:val="24"/>
          <w:szCs w:val="24"/>
          <w:lang w:val="fr-CA"/>
        </w:rPr>
        <w:t>e.s</w:t>
      </w:r>
      <w:proofErr w:type="spellEnd"/>
      <w:proofErr w:type="gramEnd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 </w:t>
      </w:r>
      <w:proofErr w:type="spellStart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élu.e.s</w:t>
      </w:r>
      <w:proofErr w:type="spellEnd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 par le comité d</w:t>
      </w:r>
      <w:r w:rsidR="000C7F69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e</w:t>
      </w:r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 direction parmi ses propres membres. Leur mandat est d’une durée de </w:t>
      </w:r>
      <w:r w:rsidR="000C7F69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deux (</w:t>
      </w:r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2</w:t>
      </w:r>
      <w:r w:rsidR="000C7F69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)</w:t>
      </w:r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 an</w:t>
      </w:r>
      <w:r w:rsidR="000C7F69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s</w:t>
      </w:r>
      <w:r w:rsidR="00FC752C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.</w:t>
      </w:r>
      <w:bookmarkEnd w:id="27"/>
      <w:r w:rsidR="00FC752C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 </w:t>
      </w:r>
    </w:p>
    <w:p w14:paraId="2E4CF878" w14:textId="66D4284D" w:rsidR="00142FDF" w:rsidRPr="00015A8F" w:rsidRDefault="00B65317" w:rsidP="00017DD6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14"/>
        <w:contextualSpacing w:val="0"/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</w:pPr>
      <w:bookmarkStart w:id="28" w:name="lt_pId034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Les </w:t>
      </w:r>
      <w:proofErr w:type="spellStart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coprésident.</w:t>
      </w:r>
      <w:proofErr w:type="gramStart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e.s</w:t>
      </w:r>
      <w:proofErr w:type="spellEnd"/>
      <w:proofErr w:type="gramEnd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 doivent d’abord siéger au </w:t>
      </w:r>
      <w:r w:rsidR="00473D46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comité de direction</w:t>
      </w:r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 pendant au moins un (1) an avant d’être admissible à se présenter comme candidat à la coprésidence</w:t>
      </w:r>
      <w:r w:rsidR="002358C8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.</w:t>
      </w:r>
      <w:bookmarkEnd w:id="28"/>
    </w:p>
    <w:p w14:paraId="59E4ED0F" w14:textId="28464654" w:rsidR="00017DD6" w:rsidRPr="00015A8F" w:rsidRDefault="009D7E40" w:rsidP="00017DD6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14"/>
        <w:contextualSpacing w:val="0"/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</w:pPr>
      <w:bookmarkStart w:id="29" w:name="lt_pId035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Un </w:t>
      </w:r>
      <w:proofErr w:type="spellStart"/>
      <w:proofErr w:type="gramStart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coprésident.e</w:t>
      </w:r>
      <w:proofErr w:type="spellEnd"/>
      <w:proofErr w:type="gramEnd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 est </w:t>
      </w:r>
      <w:proofErr w:type="spellStart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nommé.e</w:t>
      </w:r>
      <w:proofErr w:type="spellEnd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 chaque année en novembre</w:t>
      </w:r>
      <w:r w:rsidR="002358C8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 (</w:t>
      </w:r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et </w:t>
      </w:r>
      <w:proofErr w:type="spellStart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annoncé.e.s</w:t>
      </w:r>
      <w:proofErr w:type="spellEnd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 lors de l’assemblée générale annuelle</w:t>
      </w:r>
      <w:r w:rsidR="002358C8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)</w:t>
      </w:r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,</w:t>
      </w:r>
      <w:r w:rsidR="002358C8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 </w:t>
      </w:r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en alternance, afin de préserver une continuité.</w:t>
      </w:r>
      <w:bookmarkEnd w:id="29"/>
    </w:p>
    <w:p w14:paraId="3E672DA5" w14:textId="3C0EFEFA" w:rsidR="00017DD6" w:rsidRPr="00015A8F" w:rsidRDefault="009D7E40" w:rsidP="00017DD6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14"/>
        <w:contextualSpacing w:val="0"/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</w:pPr>
      <w:bookmarkStart w:id="30" w:name="lt_pId036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Les </w:t>
      </w:r>
      <w:proofErr w:type="spellStart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copresident.</w:t>
      </w:r>
      <w:proofErr w:type="gramStart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e.s</w:t>
      </w:r>
      <w:proofErr w:type="spellEnd"/>
      <w:proofErr w:type="gramEnd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 </w:t>
      </w:r>
      <w:proofErr w:type="spellStart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élu.e.s</w:t>
      </w:r>
      <w:proofErr w:type="spellEnd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 sont </w:t>
      </w:r>
      <w:proofErr w:type="spellStart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recruté.e.s</w:t>
      </w:r>
      <w:proofErr w:type="spellEnd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 de </w:t>
      </w:r>
      <w:r w:rsidR="000C7F69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six (</w:t>
      </w:r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6</w:t>
      </w:r>
      <w:r w:rsidR="000C7F69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)</w:t>
      </w:r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 à </w:t>
      </w:r>
      <w:r w:rsidR="000C7F69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douze (</w:t>
      </w:r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12</w:t>
      </w:r>
      <w:r w:rsidR="000C7F69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)</w:t>
      </w:r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 mois avant leur nomination afin de pouvoir garantir un apprentissage par observation et une période de transition</w:t>
      </w:r>
      <w:r w:rsidR="002358C8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.</w:t>
      </w:r>
      <w:bookmarkEnd w:id="30"/>
    </w:p>
    <w:p w14:paraId="174EDA93" w14:textId="16087FC2" w:rsidR="00017DD6" w:rsidRPr="00015A8F" w:rsidRDefault="000D1B36" w:rsidP="00017DD6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14"/>
        <w:contextualSpacing w:val="0"/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</w:pPr>
      <w:bookmarkStart w:id="31" w:name="lt_pId037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S’il advenait que personne ne se porte volontaire pour le poste de </w:t>
      </w:r>
      <w:proofErr w:type="spellStart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coprésident.</w:t>
      </w:r>
      <w:proofErr w:type="gramStart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e.s</w:t>
      </w:r>
      <w:proofErr w:type="spellEnd"/>
      <w:proofErr w:type="gramEnd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, les </w:t>
      </w:r>
      <w:proofErr w:type="spellStart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coprésident.e.s</w:t>
      </w:r>
      <w:proofErr w:type="spellEnd"/>
      <w:r w:rsidR="002358C8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 </w:t>
      </w:r>
      <w:proofErr w:type="spellStart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sortant.e.s</w:t>
      </w:r>
      <w:proofErr w:type="spellEnd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 pourront prolonger leur mandat </w:t>
      </w:r>
      <w:r w:rsidR="002358C8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(</w:t>
      </w:r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pour une durée maximal</w:t>
      </w:r>
      <w:r w:rsidR="000C7F69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e</w:t>
      </w:r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 de deux </w:t>
      </w:r>
      <w:r w:rsidR="00E65707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[</w:t>
      </w:r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2</w:t>
      </w:r>
      <w:r w:rsidR="00E65707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]</w:t>
      </w:r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 années supplémentaires</w:t>
      </w:r>
      <w:r w:rsidR="002358C8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)</w:t>
      </w:r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 avec l’accord du </w:t>
      </w:r>
      <w:r w:rsidR="00473D46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comité de direction</w:t>
      </w:r>
      <w:r w:rsidR="002358C8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.</w:t>
      </w:r>
      <w:bookmarkEnd w:id="31"/>
    </w:p>
    <w:p w14:paraId="472405C1" w14:textId="19522C09" w:rsidR="00017DD6" w:rsidRPr="00015A8F" w:rsidRDefault="000D1B36" w:rsidP="00017DD6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14"/>
        <w:contextualSpacing w:val="0"/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</w:pPr>
      <w:bookmarkStart w:id="32" w:name="lt_pId038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lastRenderedPageBreak/>
        <w:t xml:space="preserve">Une fois les mandats </w:t>
      </w:r>
      <w:proofErr w:type="gramStart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d’</w:t>
      </w:r>
      <w:proofErr w:type="spellStart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un.e</w:t>
      </w:r>
      <w:proofErr w:type="spellEnd"/>
      <w:proofErr w:type="gramEnd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 </w:t>
      </w:r>
      <w:proofErr w:type="spellStart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co-président.e</w:t>
      </w:r>
      <w:proofErr w:type="spellEnd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. terminés, cette personne n’est plus membre du </w:t>
      </w:r>
      <w:r w:rsidR="00473D46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comité de direction</w:t>
      </w:r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 et doit attendre trois (3) ans avant de </w:t>
      </w:r>
      <w:r w:rsidR="000C7F69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dé</w:t>
      </w:r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poser </w:t>
      </w:r>
      <w:r w:rsidR="000C7F69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à nouveau une</w:t>
      </w:r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 candidature pour devenir membre dudit comité</w:t>
      </w:r>
      <w:bookmarkEnd w:id="32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.    </w:t>
      </w:r>
    </w:p>
    <w:p w14:paraId="4BFD9A79" w14:textId="1FA86F5B" w:rsidR="000F5B78" w:rsidRPr="00015A8F" w:rsidRDefault="000D1B36" w:rsidP="00315BE9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10"/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</w:pPr>
      <w:bookmarkStart w:id="33" w:name="lt_pId042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Les </w:t>
      </w:r>
      <w:proofErr w:type="spellStart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coprésident.</w:t>
      </w:r>
      <w:proofErr w:type="gramStart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e.s</w:t>
      </w:r>
      <w:proofErr w:type="spellEnd"/>
      <w:proofErr w:type="gramEnd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 seront </w:t>
      </w:r>
      <w:proofErr w:type="spellStart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appuyé.e.s</w:t>
      </w:r>
      <w:proofErr w:type="spellEnd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 </w:t>
      </w:r>
      <w:r w:rsidR="00774939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par un </w:t>
      </w:r>
      <w:r w:rsidR="00473D46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comité de direction</w:t>
      </w:r>
      <w:r w:rsidR="00774939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 composé de </w:t>
      </w:r>
      <w:r w:rsidR="00774939" w:rsidRPr="00015A8F">
        <w:rPr>
          <w:rFonts w:asciiTheme="majorHAnsi" w:eastAsia="Calibri" w:hAnsiTheme="majorHAnsi" w:cstheme="majorHAnsi"/>
          <w:b/>
          <w:bCs/>
          <w:color w:val="000000"/>
          <w:sz w:val="24"/>
          <w:szCs w:val="24"/>
          <w:lang w:val="fr-CA"/>
        </w:rPr>
        <w:t>six à huit leaders en matière de relations internationales</w:t>
      </w:r>
      <w:r w:rsidR="000E7957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 dans les ÉES canadiens</w:t>
      </w:r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.</w:t>
      </w:r>
      <w:bookmarkEnd w:id="33"/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 </w:t>
      </w:r>
      <w:r w:rsidR="000E7957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Les membres du </w:t>
      </w:r>
      <w:r w:rsidR="00473D46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comité de direction</w:t>
      </w:r>
      <w:r w:rsidR="000E7957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 dispose</w:t>
      </w:r>
      <w:r w:rsidR="000C7F69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nt</w:t>
      </w:r>
      <w:r w:rsidR="000E7957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 d’un mandat de deux ans qui peut être prolongé pour deux (2) années supplémentaires, si les </w:t>
      </w:r>
      <w:proofErr w:type="spellStart"/>
      <w:r w:rsidR="000E7957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coprésident.</w:t>
      </w:r>
      <w:proofErr w:type="gramStart"/>
      <w:r w:rsidR="000E7957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e.s</w:t>
      </w:r>
      <w:proofErr w:type="spellEnd"/>
      <w:proofErr w:type="gramEnd"/>
      <w:r w:rsidR="000E7957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 sont d’accord. </w:t>
      </w:r>
      <w:r w:rsidR="00A17CF8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Chaque année, l</w:t>
      </w:r>
      <w:r w:rsidR="000E7957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e BCEI </w:t>
      </w:r>
      <w:r w:rsidR="00A17CF8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lancera un appel de déclaration d’intérêt à l’automne. Si nécessaire, les membre</w:t>
      </w:r>
      <w:r w:rsidR="000C7F69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s</w:t>
      </w:r>
      <w:r w:rsidR="00A17CF8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 du </w:t>
      </w:r>
      <w:r w:rsidR="00473D46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comité de direction</w:t>
      </w:r>
      <w:r w:rsidR="00A17CF8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 voteront pour choisir les nouveaux membres. Les </w:t>
      </w:r>
      <w:proofErr w:type="spellStart"/>
      <w:r w:rsidR="00A17CF8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coprésident</w:t>
      </w:r>
      <w:r w:rsidR="00964535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.</w:t>
      </w:r>
      <w:proofErr w:type="gramStart"/>
      <w:r w:rsidR="00A17CF8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e</w:t>
      </w:r>
      <w:r w:rsidR="00964535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.</w:t>
      </w:r>
      <w:r w:rsidR="00A17CF8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s</w:t>
      </w:r>
      <w:proofErr w:type="spellEnd"/>
      <w:proofErr w:type="gramEnd"/>
      <w:r w:rsidR="00A17CF8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 sont </w:t>
      </w:r>
      <w:proofErr w:type="spellStart"/>
      <w:r w:rsidR="00A17CF8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élu.e.s</w:t>
      </w:r>
      <w:proofErr w:type="spellEnd"/>
      <w:r w:rsidR="00A17CF8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 parmi les membres du </w:t>
      </w:r>
      <w:r w:rsidR="00473D46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comité de direction</w:t>
      </w:r>
      <w:r w:rsidR="00A17CF8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.</w:t>
      </w:r>
    </w:p>
    <w:p w14:paraId="5B1BFA3C" w14:textId="77777777" w:rsidR="00565D56" w:rsidRPr="00015A8F" w:rsidRDefault="00565D56" w:rsidP="00565D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</w:p>
    <w:p w14:paraId="5B5BA750" w14:textId="56C49EDB" w:rsidR="00142FDF" w:rsidRPr="00015A8F" w:rsidRDefault="00A17CF8" w:rsidP="00565D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10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bookmarkStart w:id="34" w:name="lt_pId045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La CAP</w:t>
      </w:r>
      <w:r w:rsidR="00964535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-</w:t>
      </w:r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RI déploiera des efforts pour son </w:t>
      </w:r>
      <w:r w:rsidR="00473D46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comité de direction</w:t>
      </w:r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, y compris les </w:t>
      </w:r>
      <w:proofErr w:type="spellStart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coprésident.</w:t>
      </w:r>
      <w:proofErr w:type="gramStart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e.s</w:t>
      </w:r>
      <w:proofErr w:type="spellEnd"/>
      <w:proofErr w:type="gramEnd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de celui-ci, soit représentatif de la diversité existante au sein du contexte canadien. Les membres du </w:t>
      </w:r>
      <w:r w:rsidR="00473D46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comité de direction</w:t>
      </w:r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, y compris ses </w:t>
      </w:r>
      <w:proofErr w:type="spellStart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coprésident.</w:t>
      </w:r>
      <w:proofErr w:type="gramStart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e.s</w:t>
      </w:r>
      <w:proofErr w:type="spellEnd"/>
      <w:proofErr w:type="gramEnd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, n’utiliseront </w:t>
      </w:r>
      <w:r w:rsidR="00C6456E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par leur position sur le comité pour servir leurs propres intérêts, mais bien ceux des membres du BCEI, des établissements représentés par ces membres, et de la communauté internationale. </w:t>
      </w:r>
      <w:r w:rsidR="006D5777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Les membres sont </w:t>
      </w:r>
      <w:proofErr w:type="spellStart"/>
      <w:r w:rsidR="006D5777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conscient.</w:t>
      </w:r>
      <w:proofErr w:type="gramStart"/>
      <w:r w:rsidR="006D5777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e.s</w:t>
      </w:r>
      <w:proofErr w:type="spellEnd"/>
      <w:proofErr w:type="gramEnd"/>
      <w:r w:rsidR="006D5777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de leur position de privilège et f</w:t>
      </w:r>
      <w:r w:rsidR="00C6456E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er</w:t>
      </w:r>
      <w:r w:rsidR="006D5777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ont </w:t>
      </w:r>
      <w:r w:rsidR="00C6456E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donc </w:t>
      </w:r>
      <w:r w:rsidR="006D5777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preuve de la plus grande discrétion.</w:t>
      </w:r>
      <w:bookmarkEnd w:id="34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</w:t>
      </w:r>
    </w:p>
    <w:p w14:paraId="662E87E5" w14:textId="77777777" w:rsidR="00565D56" w:rsidRPr="00015A8F" w:rsidRDefault="00565D56" w:rsidP="00565D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9" w:right="10" w:firstLine="9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</w:p>
    <w:p w14:paraId="2220423F" w14:textId="796BBF70" w:rsidR="00142FDF" w:rsidRPr="00015A8F" w:rsidRDefault="00B44B07" w:rsidP="00565D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</w:pPr>
      <w:bookmarkStart w:id="35" w:name="lt_pId046"/>
      <w:r w:rsidRPr="00015A8F"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  <w:t>Rôles et responsabilités</w:t>
      </w:r>
      <w:bookmarkEnd w:id="35"/>
      <w:r w:rsidRPr="00015A8F"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  <w:t xml:space="preserve"> </w:t>
      </w:r>
    </w:p>
    <w:p w14:paraId="4A9A2D7F" w14:textId="15783A69" w:rsidR="00142FDF" w:rsidRPr="00015A8F" w:rsidRDefault="00C6456E" w:rsidP="00565D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bookmarkStart w:id="36" w:name="lt_pId047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Les membres</w:t>
      </w:r>
      <w:r w:rsidR="00BE19EF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du</w:t>
      </w:r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</w:t>
      </w:r>
      <w:r w:rsidR="00473D46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comité de direction</w:t>
      </w:r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doivent </w:t>
      </w:r>
      <w:r w:rsidR="007B3F85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:</w:t>
      </w:r>
      <w:bookmarkEnd w:id="36"/>
      <w:r w:rsidR="007B3F85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</w:t>
      </w:r>
    </w:p>
    <w:p w14:paraId="17D04D56" w14:textId="5C5A8A77" w:rsidR="00142FDF" w:rsidRPr="00015A8F" w:rsidRDefault="00C6456E" w:rsidP="00565D56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 w:cstheme="majorHAnsi"/>
          <w:sz w:val="24"/>
          <w:szCs w:val="24"/>
          <w:lang w:val="fr-CA"/>
        </w:rPr>
      </w:pPr>
      <w:bookmarkStart w:id="37" w:name="lt_pId048"/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Assister à au moins 80 % des </w:t>
      </w:r>
      <w:r w:rsidR="005F11FE" w:rsidRPr="00015A8F">
        <w:rPr>
          <w:rFonts w:asciiTheme="majorHAnsi" w:hAnsiTheme="majorHAnsi" w:cstheme="majorHAnsi"/>
          <w:sz w:val="24"/>
          <w:szCs w:val="24"/>
          <w:lang w:val="fr-CA"/>
        </w:rPr>
        <w:t>réunions</w:t>
      </w:r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 du </w:t>
      </w:r>
      <w:r w:rsidR="00473D46" w:rsidRPr="00015A8F">
        <w:rPr>
          <w:rFonts w:asciiTheme="majorHAnsi" w:hAnsiTheme="majorHAnsi" w:cstheme="majorHAnsi"/>
          <w:sz w:val="24"/>
          <w:szCs w:val="24"/>
          <w:lang w:val="fr-CA"/>
        </w:rPr>
        <w:t>comité de direction</w:t>
      </w:r>
      <w:r w:rsidRPr="00015A8F">
        <w:rPr>
          <w:rFonts w:asciiTheme="majorHAnsi" w:hAnsiTheme="majorHAnsi" w:cstheme="majorHAnsi"/>
          <w:sz w:val="24"/>
          <w:szCs w:val="24"/>
          <w:lang w:val="fr-CA"/>
        </w:rPr>
        <w:t>.</w:t>
      </w:r>
      <w:bookmarkEnd w:id="37"/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 </w:t>
      </w:r>
    </w:p>
    <w:p w14:paraId="2D339ACF" w14:textId="6770FCEC" w:rsidR="00142FDF" w:rsidRPr="00015A8F" w:rsidRDefault="005F11FE" w:rsidP="00565D56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 w:cstheme="majorHAnsi"/>
          <w:sz w:val="24"/>
          <w:szCs w:val="24"/>
          <w:lang w:val="fr-CA"/>
        </w:rPr>
      </w:pPr>
      <w:bookmarkStart w:id="38" w:name="lt_pId049"/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De concert avec les </w:t>
      </w:r>
      <w:proofErr w:type="spellStart"/>
      <w:r w:rsidRPr="00015A8F">
        <w:rPr>
          <w:rFonts w:asciiTheme="majorHAnsi" w:hAnsiTheme="majorHAnsi" w:cstheme="majorHAnsi"/>
          <w:sz w:val="24"/>
          <w:szCs w:val="24"/>
          <w:lang w:val="fr-CA"/>
        </w:rPr>
        <w:t>coprésident.</w:t>
      </w:r>
      <w:proofErr w:type="gramStart"/>
      <w:r w:rsidRPr="00015A8F">
        <w:rPr>
          <w:rFonts w:asciiTheme="majorHAnsi" w:hAnsiTheme="majorHAnsi" w:cstheme="majorHAnsi"/>
          <w:sz w:val="24"/>
          <w:szCs w:val="24"/>
          <w:lang w:val="fr-CA"/>
        </w:rPr>
        <w:t>e.s</w:t>
      </w:r>
      <w:proofErr w:type="spellEnd"/>
      <w:proofErr w:type="gramEnd"/>
      <w:r w:rsidRPr="00015A8F">
        <w:rPr>
          <w:rFonts w:asciiTheme="majorHAnsi" w:hAnsiTheme="majorHAnsi" w:cstheme="majorHAnsi"/>
          <w:sz w:val="24"/>
          <w:szCs w:val="24"/>
          <w:lang w:val="fr-CA"/>
        </w:rPr>
        <w:t>, se faire la voix de la communauté des RI et accroître la visibilité de la communauté des RI qu’ils/elles représentent.</w:t>
      </w:r>
      <w:bookmarkEnd w:id="38"/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 </w:t>
      </w:r>
    </w:p>
    <w:p w14:paraId="2FC6C460" w14:textId="7116DACC" w:rsidR="00142FDF" w:rsidRPr="00015A8F" w:rsidRDefault="005F11FE" w:rsidP="00565D56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 w:cstheme="majorHAnsi"/>
          <w:sz w:val="24"/>
          <w:szCs w:val="24"/>
          <w:lang w:val="fr-CA"/>
        </w:rPr>
      </w:pPr>
      <w:bookmarkStart w:id="39" w:name="lt_pId050"/>
      <w:r w:rsidRPr="00015A8F">
        <w:rPr>
          <w:rFonts w:asciiTheme="majorHAnsi" w:hAnsiTheme="majorHAnsi" w:cstheme="majorHAnsi"/>
          <w:sz w:val="24"/>
          <w:szCs w:val="24"/>
          <w:lang w:val="fr-CA"/>
        </w:rPr>
        <w:t>Diriger, planifier, coordonner, promouvoir et participer aux rencontre</w:t>
      </w:r>
      <w:bookmarkEnd w:id="39"/>
      <w:r w:rsidRPr="00015A8F">
        <w:rPr>
          <w:rFonts w:asciiTheme="majorHAnsi" w:hAnsiTheme="majorHAnsi" w:cstheme="majorHAnsi"/>
          <w:sz w:val="24"/>
          <w:szCs w:val="24"/>
          <w:lang w:val="fr-CA"/>
        </w:rPr>
        <w:t>s, événements, et activités de la CAP-RI.</w:t>
      </w:r>
    </w:p>
    <w:p w14:paraId="77687428" w14:textId="74EA2B94" w:rsidR="00142FDF" w:rsidRPr="00015A8F" w:rsidRDefault="005F11FE" w:rsidP="00565D56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 w:cstheme="majorHAnsi"/>
          <w:sz w:val="24"/>
          <w:szCs w:val="24"/>
          <w:lang w:val="fr-CA"/>
        </w:rPr>
      </w:pPr>
      <w:bookmarkStart w:id="40" w:name="lt_pId051"/>
      <w:r w:rsidRPr="00015A8F">
        <w:rPr>
          <w:rFonts w:asciiTheme="majorHAnsi" w:hAnsiTheme="majorHAnsi" w:cstheme="majorHAnsi"/>
          <w:sz w:val="24"/>
          <w:szCs w:val="24"/>
          <w:lang w:val="fr-CA"/>
        </w:rPr>
        <w:t>À tour de rôle, rédiger et diffuser les procès-verbaux des réunions mensuelles.</w:t>
      </w:r>
      <w:bookmarkEnd w:id="40"/>
    </w:p>
    <w:p w14:paraId="7D3D2833" w14:textId="09DC5A24" w:rsidR="00142FDF" w:rsidRPr="00015A8F" w:rsidRDefault="002E5134" w:rsidP="00565D56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 w:cstheme="majorHAnsi"/>
          <w:sz w:val="24"/>
          <w:szCs w:val="24"/>
          <w:lang w:val="fr-CA"/>
        </w:rPr>
      </w:pPr>
      <w:r w:rsidRPr="00015A8F">
        <w:rPr>
          <w:rFonts w:asciiTheme="majorHAnsi" w:hAnsiTheme="majorHAnsi" w:cstheme="majorHAnsi"/>
          <w:sz w:val="24"/>
          <w:szCs w:val="24"/>
          <w:lang w:val="fr-CA"/>
        </w:rPr>
        <w:t>Jouer un rôle acti</w:t>
      </w:r>
      <w:r w:rsidR="00D1099F" w:rsidRPr="00015A8F">
        <w:rPr>
          <w:rFonts w:asciiTheme="majorHAnsi" w:hAnsiTheme="majorHAnsi" w:cstheme="majorHAnsi"/>
          <w:sz w:val="24"/>
          <w:szCs w:val="24"/>
          <w:lang w:val="fr-CA"/>
        </w:rPr>
        <w:t>f</w:t>
      </w:r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 sur l’un des sous-comités de direction.</w:t>
      </w:r>
    </w:p>
    <w:p w14:paraId="2E3C2E88" w14:textId="21C1BC9A" w:rsidR="00142FDF" w:rsidRPr="00015A8F" w:rsidRDefault="00CF73F0" w:rsidP="00565D56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 w:cstheme="majorHAnsi"/>
          <w:sz w:val="24"/>
          <w:szCs w:val="24"/>
          <w:lang w:val="fr-CA"/>
        </w:rPr>
      </w:pPr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Assumer la responsabilité d’organiser au moins un événement ou une activité par année, et s’assurer que cet événement/cette activité soit efficace, </w:t>
      </w:r>
      <w:r w:rsidR="00100207" w:rsidRPr="00015A8F">
        <w:rPr>
          <w:rFonts w:asciiTheme="majorHAnsi" w:hAnsiTheme="majorHAnsi" w:cstheme="majorHAnsi"/>
          <w:sz w:val="24"/>
          <w:szCs w:val="24"/>
          <w:lang w:val="fr-CA"/>
        </w:rPr>
        <w:t>bien reçu et dans l’intérêt des membres et des parties prenantes</w:t>
      </w:r>
      <w:r w:rsidR="000C7F69" w:rsidRPr="00015A8F">
        <w:rPr>
          <w:rFonts w:asciiTheme="majorHAnsi" w:hAnsiTheme="majorHAnsi" w:cstheme="majorHAnsi"/>
          <w:sz w:val="24"/>
          <w:szCs w:val="24"/>
          <w:lang w:val="fr-CA"/>
        </w:rPr>
        <w:t>.</w:t>
      </w:r>
    </w:p>
    <w:p w14:paraId="55D1D093" w14:textId="20A0F344" w:rsidR="00142FDF" w:rsidRPr="00015A8F" w:rsidRDefault="00100207" w:rsidP="00565D56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 w:cstheme="majorHAnsi"/>
          <w:sz w:val="24"/>
          <w:szCs w:val="24"/>
          <w:lang w:val="fr-CA"/>
        </w:rPr>
      </w:pPr>
      <w:bookmarkStart w:id="41" w:name="lt_pId054"/>
      <w:r w:rsidRPr="00015A8F">
        <w:rPr>
          <w:rFonts w:asciiTheme="majorHAnsi" w:hAnsiTheme="majorHAnsi" w:cstheme="majorHAnsi"/>
          <w:sz w:val="24"/>
          <w:szCs w:val="24"/>
          <w:lang w:val="fr-CA"/>
        </w:rPr>
        <w:t>Aider en coulisse à l’organisation d’au moins un événement ou une activité par année.</w:t>
      </w:r>
      <w:bookmarkEnd w:id="41"/>
    </w:p>
    <w:p w14:paraId="6D3B87F1" w14:textId="0D5F711B" w:rsidR="00142FDF" w:rsidRPr="00015A8F" w:rsidRDefault="00834630" w:rsidP="00565D56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 w:cstheme="majorHAnsi"/>
          <w:sz w:val="24"/>
          <w:szCs w:val="24"/>
          <w:lang w:val="fr-CA"/>
        </w:rPr>
      </w:pPr>
      <w:bookmarkStart w:id="42" w:name="lt_pId055"/>
      <w:r w:rsidRPr="00015A8F">
        <w:rPr>
          <w:rFonts w:asciiTheme="majorHAnsi" w:hAnsiTheme="majorHAnsi" w:cstheme="majorHAnsi"/>
          <w:sz w:val="24"/>
          <w:szCs w:val="24"/>
          <w:lang w:val="fr-CA"/>
        </w:rPr>
        <w:t>Interagir avec les membres de la CAP-RI (par le biais du Carrefour communautaire) et promouvoir une participation plus active des membres de la CAP et de la communauté des RI.</w:t>
      </w:r>
      <w:bookmarkEnd w:id="42"/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 </w:t>
      </w:r>
    </w:p>
    <w:p w14:paraId="1FDB2203" w14:textId="5D2578A0" w:rsidR="00142FDF" w:rsidRPr="00015A8F" w:rsidRDefault="00834630" w:rsidP="00565D56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 w:cstheme="majorHAnsi"/>
          <w:sz w:val="24"/>
          <w:szCs w:val="24"/>
          <w:lang w:val="fr-CA"/>
        </w:rPr>
      </w:pPr>
      <w:bookmarkStart w:id="43" w:name="lt_pId056"/>
      <w:r w:rsidRPr="00015A8F">
        <w:rPr>
          <w:rFonts w:asciiTheme="majorHAnsi" w:hAnsiTheme="majorHAnsi" w:cstheme="majorHAnsi"/>
          <w:sz w:val="24"/>
          <w:szCs w:val="24"/>
          <w:lang w:val="fr-CA"/>
        </w:rPr>
        <w:t>Assurer la liaison avec les membres de leur établissement et collectivité respectif</w:t>
      </w:r>
      <w:r w:rsidR="000C7F69" w:rsidRPr="00015A8F">
        <w:rPr>
          <w:rFonts w:asciiTheme="majorHAnsi" w:hAnsiTheme="majorHAnsi" w:cstheme="majorHAnsi"/>
          <w:sz w:val="24"/>
          <w:szCs w:val="24"/>
          <w:lang w:val="fr-CA"/>
        </w:rPr>
        <w:t>s</w:t>
      </w:r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 afin de contribuer aux discussion</w:t>
      </w:r>
      <w:r w:rsidR="00766BD1" w:rsidRPr="00015A8F">
        <w:rPr>
          <w:rFonts w:asciiTheme="majorHAnsi" w:hAnsiTheme="majorHAnsi" w:cstheme="majorHAnsi"/>
          <w:sz w:val="24"/>
          <w:szCs w:val="24"/>
          <w:lang w:val="fr-CA"/>
        </w:rPr>
        <w:t>s</w:t>
      </w:r>
      <w:r w:rsidR="00FC5CFF"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 et d’informer sur les pratiques</w:t>
      </w:r>
      <w:r w:rsidR="0005294D"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 exemplaires</w:t>
      </w:r>
      <w:r w:rsidR="00FC5CFF" w:rsidRPr="00015A8F">
        <w:rPr>
          <w:rFonts w:asciiTheme="majorHAnsi" w:hAnsiTheme="majorHAnsi" w:cstheme="majorHAnsi"/>
          <w:sz w:val="24"/>
          <w:szCs w:val="24"/>
          <w:lang w:val="fr-CA"/>
        </w:rPr>
        <w:t>, les tendances actuelles et les enjeux d’actualité concernant les relations internationales au sein des ÉES</w:t>
      </w:r>
      <w:r w:rsidRPr="00015A8F">
        <w:rPr>
          <w:rFonts w:asciiTheme="majorHAnsi" w:hAnsiTheme="majorHAnsi" w:cstheme="majorHAnsi"/>
          <w:sz w:val="24"/>
          <w:szCs w:val="24"/>
          <w:lang w:val="fr-CA"/>
        </w:rPr>
        <w:t>.</w:t>
      </w:r>
      <w:bookmarkEnd w:id="43"/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 </w:t>
      </w:r>
    </w:p>
    <w:p w14:paraId="34B49180" w14:textId="0B12D7CF" w:rsidR="00142FDF" w:rsidRPr="00015A8F" w:rsidRDefault="00766BD1" w:rsidP="00565D56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 w:cstheme="majorHAnsi"/>
          <w:sz w:val="24"/>
          <w:szCs w:val="24"/>
          <w:lang w:val="fr-CA"/>
        </w:rPr>
      </w:pPr>
      <w:bookmarkStart w:id="44" w:name="lt_pId057"/>
      <w:r w:rsidRPr="00015A8F">
        <w:rPr>
          <w:rFonts w:asciiTheme="majorHAnsi" w:hAnsiTheme="majorHAnsi" w:cstheme="majorHAnsi"/>
          <w:sz w:val="24"/>
          <w:szCs w:val="24"/>
          <w:lang w:val="fr-CA"/>
        </w:rPr>
        <w:t>Diffuser de l’information sur la CAP-RI et les événements qu’elle organise au sein de leur établissement, leur collectivité, et leur réseau, selon les besoins</w:t>
      </w:r>
      <w:bookmarkEnd w:id="44"/>
      <w:r w:rsidRPr="00015A8F">
        <w:rPr>
          <w:rFonts w:asciiTheme="majorHAnsi" w:hAnsiTheme="majorHAnsi" w:cstheme="majorHAnsi"/>
          <w:sz w:val="24"/>
          <w:szCs w:val="24"/>
          <w:lang w:val="fr-CA"/>
        </w:rPr>
        <w:t>.</w:t>
      </w:r>
    </w:p>
    <w:p w14:paraId="0E3EAF20" w14:textId="3BD66922" w:rsidR="00142FDF" w:rsidRPr="00F5310C" w:rsidRDefault="00766BD1" w:rsidP="00F5310C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 w:cstheme="majorHAnsi"/>
          <w:sz w:val="24"/>
          <w:szCs w:val="24"/>
          <w:lang w:val="fr-CA"/>
        </w:rPr>
      </w:pPr>
      <w:r w:rsidRPr="00F5310C">
        <w:rPr>
          <w:rFonts w:asciiTheme="majorHAnsi" w:hAnsiTheme="majorHAnsi" w:cstheme="majorHAnsi"/>
          <w:sz w:val="24"/>
          <w:szCs w:val="24"/>
          <w:lang w:val="fr-CA"/>
        </w:rPr>
        <w:t xml:space="preserve">Aider à repérer les diverses parties prenantes et à établir des alliances et réseaux stratégiques </w:t>
      </w:r>
      <w:r w:rsidR="003D01B7" w:rsidRPr="00F5310C">
        <w:rPr>
          <w:rFonts w:asciiTheme="majorHAnsi" w:hAnsiTheme="majorHAnsi" w:cstheme="majorHAnsi"/>
          <w:sz w:val="24"/>
          <w:szCs w:val="24"/>
          <w:lang w:val="fr-CA"/>
        </w:rPr>
        <w:t xml:space="preserve">qui feront progresser le secteur au </w:t>
      </w:r>
      <w:r w:rsidR="000C7F69" w:rsidRPr="00F5310C">
        <w:rPr>
          <w:rFonts w:asciiTheme="majorHAnsi" w:hAnsiTheme="majorHAnsi" w:cstheme="majorHAnsi"/>
          <w:sz w:val="24"/>
          <w:szCs w:val="24"/>
          <w:lang w:val="fr-CA"/>
        </w:rPr>
        <w:t>C</w:t>
      </w:r>
      <w:r w:rsidR="003D01B7" w:rsidRPr="00F5310C">
        <w:rPr>
          <w:rFonts w:asciiTheme="majorHAnsi" w:hAnsiTheme="majorHAnsi" w:cstheme="majorHAnsi"/>
          <w:sz w:val="24"/>
          <w:szCs w:val="24"/>
          <w:lang w:val="fr-CA"/>
        </w:rPr>
        <w:t>anada et tisseront des liens avec nos pairs à l’international.</w:t>
      </w:r>
    </w:p>
    <w:p w14:paraId="15D10704" w14:textId="77777777" w:rsidR="00565D56" w:rsidRPr="00015A8F" w:rsidRDefault="00565D56" w:rsidP="00565D56">
      <w:pPr>
        <w:pStyle w:val="ListParagraph"/>
        <w:spacing w:line="240" w:lineRule="auto"/>
        <w:rPr>
          <w:rFonts w:asciiTheme="majorHAnsi" w:hAnsiTheme="majorHAnsi" w:cstheme="majorHAnsi"/>
          <w:sz w:val="24"/>
          <w:szCs w:val="24"/>
          <w:lang w:val="fr-CA"/>
        </w:rPr>
      </w:pPr>
    </w:p>
    <w:p w14:paraId="0F06D443" w14:textId="4DC21974" w:rsidR="00142FDF" w:rsidRPr="00015A8F" w:rsidRDefault="00BE19EF" w:rsidP="00E72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10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bookmarkStart w:id="45" w:name="lt_pId059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Les </w:t>
      </w:r>
      <w:proofErr w:type="spellStart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c</w:t>
      </w:r>
      <w:r w:rsidR="00C85DEC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oprésident.</w:t>
      </w:r>
      <w:proofErr w:type="gramStart"/>
      <w:r w:rsidR="00C85DEC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e.s</w:t>
      </w:r>
      <w:proofErr w:type="spellEnd"/>
      <w:proofErr w:type="gramEnd"/>
      <w:r w:rsidR="00C85DEC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</w:t>
      </w:r>
      <w:bookmarkEnd w:id="45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doivent</w:t>
      </w:r>
      <w:r w:rsidR="00C85DEC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</w:t>
      </w:r>
    </w:p>
    <w:p w14:paraId="1409BD79" w14:textId="178A4B2D" w:rsidR="003A5EE5" w:rsidRPr="00015A8F" w:rsidRDefault="00BE19EF" w:rsidP="00565D56">
      <w:pPr>
        <w:pStyle w:val="ListParagraph"/>
        <w:numPr>
          <w:ilvl w:val="0"/>
          <w:numId w:val="21"/>
        </w:numPr>
        <w:spacing w:line="240" w:lineRule="auto"/>
        <w:rPr>
          <w:rFonts w:asciiTheme="majorHAnsi" w:hAnsiTheme="majorHAnsi" w:cstheme="majorHAnsi"/>
          <w:sz w:val="24"/>
          <w:szCs w:val="24"/>
          <w:lang w:val="fr-CA"/>
        </w:rPr>
      </w:pPr>
      <w:bookmarkStart w:id="46" w:name="lt_pId060"/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Assumer l’ensemble des responsabilités énumérées ci-dessus pour les membres du </w:t>
      </w:r>
      <w:r w:rsidR="00473D46" w:rsidRPr="00015A8F">
        <w:rPr>
          <w:rFonts w:asciiTheme="majorHAnsi" w:hAnsiTheme="majorHAnsi" w:cstheme="majorHAnsi"/>
          <w:sz w:val="24"/>
          <w:szCs w:val="24"/>
          <w:lang w:val="fr-CA"/>
        </w:rPr>
        <w:t>comité de direction</w:t>
      </w:r>
      <w:r w:rsidRPr="00015A8F">
        <w:rPr>
          <w:rFonts w:asciiTheme="majorHAnsi" w:hAnsiTheme="majorHAnsi" w:cstheme="majorHAnsi"/>
          <w:sz w:val="24"/>
          <w:szCs w:val="24"/>
          <w:lang w:val="fr-CA"/>
        </w:rPr>
        <w:t>.</w:t>
      </w:r>
      <w:bookmarkEnd w:id="46"/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 </w:t>
      </w:r>
    </w:p>
    <w:p w14:paraId="7990094F" w14:textId="6E9F7888" w:rsidR="00142FDF" w:rsidRPr="00015A8F" w:rsidRDefault="00BE19EF" w:rsidP="00565D56">
      <w:pPr>
        <w:pStyle w:val="ListParagraph"/>
        <w:numPr>
          <w:ilvl w:val="0"/>
          <w:numId w:val="21"/>
        </w:numPr>
        <w:spacing w:line="240" w:lineRule="auto"/>
        <w:rPr>
          <w:rFonts w:asciiTheme="majorHAnsi" w:hAnsiTheme="majorHAnsi" w:cstheme="majorHAnsi"/>
          <w:sz w:val="24"/>
          <w:szCs w:val="24"/>
          <w:lang w:val="fr-CA"/>
        </w:rPr>
      </w:pPr>
      <w:bookmarkStart w:id="47" w:name="lt_pId062"/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Représenter le </w:t>
      </w:r>
      <w:r w:rsidR="00473D46" w:rsidRPr="00015A8F">
        <w:rPr>
          <w:rFonts w:asciiTheme="majorHAnsi" w:hAnsiTheme="majorHAnsi" w:cstheme="majorHAnsi"/>
          <w:sz w:val="24"/>
          <w:szCs w:val="24"/>
          <w:lang w:val="fr-CA"/>
        </w:rPr>
        <w:t>comité de direction</w:t>
      </w:r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 et agir à titre de principales personnes-ressources pour la CAP-RI lors de </w:t>
      </w:r>
      <w:r w:rsidR="0047174E" w:rsidRPr="00015A8F">
        <w:rPr>
          <w:rFonts w:asciiTheme="majorHAnsi" w:hAnsiTheme="majorHAnsi" w:cstheme="majorHAnsi"/>
          <w:sz w:val="24"/>
          <w:szCs w:val="24"/>
          <w:lang w:val="fr-CA"/>
        </w:rPr>
        <w:t>leurs</w:t>
      </w:r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 interactions avec </w:t>
      </w:r>
      <w:r w:rsidR="0047174E" w:rsidRPr="00015A8F">
        <w:rPr>
          <w:rFonts w:asciiTheme="majorHAnsi" w:hAnsiTheme="majorHAnsi" w:cstheme="majorHAnsi"/>
          <w:sz w:val="24"/>
          <w:szCs w:val="24"/>
          <w:lang w:val="fr-CA"/>
        </w:rPr>
        <w:t>le BCEI et les parties prenantes externes</w:t>
      </w:r>
      <w:r w:rsidRPr="00015A8F">
        <w:rPr>
          <w:rFonts w:asciiTheme="majorHAnsi" w:hAnsiTheme="majorHAnsi" w:cstheme="majorHAnsi"/>
          <w:sz w:val="24"/>
          <w:szCs w:val="24"/>
          <w:lang w:val="fr-CA"/>
        </w:rPr>
        <w:t>.</w:t>
      </w:r>
      <w:bookmarkEnd w:id="47"/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 </w:t>
      </w:r>
    </w:p>
    <w:p w14:paraId="25C220EC" w14:textId="09A06AC1" w:rsidR="00142FDF" w:rsidRPr="00015A8F" w:rsidRDefault="0047174E" w:rsidP="00565D56">
      <w:pPr>
        <w:pStyle w:val="ListParagraph"/>
        <w:numPr>
          <w:ilvl w:val="0"/>
          <w:numId w:val="21"/>
        </w:numPr>
        <w:spacing w:line="240" w:lineRule="auto"/>
        <w:rPr>
          <w:rFonts w:asciiTheme="majorHAnsi" w:hAnsiTheme="majorHAnsi" w:cstheme="majorHAnsi"/>
          <w:sz w:val="24"/>
          <w:szCs w:val="24"/>
          <w:lang w:val="fr-CA"/>
        </w:rPr>
      </w:pPr>
      <w:bookmarkStart w:id="48" w:name="lt_pId063"/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Diriger le </w:t>
      </w:r>
      <w:r w:rsidR="00473D46" w:rsidRPr="00015A8F">
        <w:rPr>
          <w:rFonts w:asciiTheme="majorHAnsi" w:hAnsiTheme="majorHAnsi" w:cstheme="majorHAnsi"/>
          <w:sz w:val="24"/>
          <w:szCs w:val="24"/>
          <w:lang w:val="fr-CA"/>
        </w:rPr>
        <w:t>comité de direction</w:t>
      </w:r>
      <w:bookmarkEnd w:id="48"/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 et, lorsqu’approprié, prendre les décisions </w:t>
      </w:r>
      <w:r w:rsidR="000C7F69" w:rsidRPr="00015A8F">
        <w:rPr>
          <w:rFonts w:asciiTheme="majorHAnsi" w:hAnsiTheme="majorHAnsi" w:cstheme="majorHAnsi"/>
          <w:sz w:val="24"/>
          <w:szCs w:val="24"/>
          <w:lang w:val="fr-CA"/>
        </w:rPr>
        <w:t>définitives</w:t>
      </w:r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 ayant trait à l’orientation, les plans de travail, la composition et les stratégies dudit </w:t>
      </w:r>
      <w:r w:rsidR="00473D46" w:rsidRPr="00015A8F">
        <w:rPr>
          <w:rFonts w:asciiTheme="majorHAnsi" w:hAnsiTheme="majorHAnsi" w:cstheme="majorHAnsi"/>
          <w:sz w:val="24"/>
          <w:szCs w:val="24"/>
          <w:lang w:val="fr-CA"/>
        </w:rPr>
        <w:t>comité</w:t>
      </w:r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. </w:t>
      </w:r>
    </w:p>
    <w:p w14:paraId="2375D614" w14:textId="68196F7A" w:rsidR="00142FDF" w:rsidRPr="00015A8F" w:rsidRDefault="0047174E" w:rsidP="00565D56">
      <w:pPr>
        <w:pStyle w:val="ListParagraph"/>
        <w:numPr>
          <w:ilvl w:val="0"/>
          <w:numId w:val="21"/>
        </w:numPr>
        <w:spacing w:line="240" w:lineRule="auto"/>
        <w:rPr>
          <w:rFonts w:asciiTheme="majorHAnsi" w:hAnsiTheme="majorHAnsi" w:cstheme="majorHAnsi"/>
          <w:sz w:val="24"/>
          <w:szCs w:val="24"/>
          <w:lang w:val="fr-CA"/>
        </w:rPr>
      </w:pPr>
      <w:bookmarkStart w:id="49" w:name="lt_pId064"/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Organiser et coordonner les réunions normales du </w:t>
      </w:r>
      <w:r w:rsidR="00473D46" w:rsidRPr="00015A8F">
        <w:rPr>
          <w:rFonts w:asciiTheme="majorHAnsi" w:hAnsiTheme="majorHAnsi" w:cstheme="majorHAnsi"/>
          <w:sz w:val="24"/>
          <w:szCs w:val="24"/>
          <w:lang w:val="fr-CA"/>
        </w:rPr>
        <w:t>comité de direction</w:t>
      </w:r>
      <w:r w:rsidRPr="00015A8F">
        <w:rPr>
          <w:rFonts w:asciiTheme="majorHAnsi" w:hAnsiTheme="majorHAnsi" w:cstheme="majorHAnsi"/>
          <w:sz w:val="24"/>
          <w:szCs w:val="24"/>
          <w:lang w:val="fr-CA"/>
        </w:rPr>
        <w:t>, ce qui implique, sans s’y limiter, de planifier l</w:t>
      </w:r>
      <w:r w:rsidR="00004F67" w:rsidRPr="00015A8F">
        <w:rPr>
          <w:rFonts w:asciiTheme="majorHAnsi" w:hAnsiTheme="majorHAnsi" w:cstheme="majorHAnsi"/>
          <w:sz w:val="24"/>
          <w:szCs w:val="24"/>
          <w:lang w:val="fr-CA"/>
        </w:rPr>
        <w:t>a</w:t>
      </w:r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 date et l’heure, </w:t>
      </w:r>
      <w:r w:rsidR="00004F67" w:rsidRPr="00015A8F">
        <w:rPr>
          <w:rFonts w:asciiTheme="majorHAnsi" w:hAnsiTheme="majorHAnsi" w:cstheme="majorHAnsi"/>
          <w:sz w:val="24"/>
          <w:szCs w:val="24"/>
          <w:lang w:val="fr-CA"/>
        </w:rPr>
        <w:t>d’</w:t>
      </w:r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établir l’ordre du jour, </w:t>
      </w:r>
      <w:r w:rsidR="00004F67" w:rsidRPr="00015A8F">
        <w:rPr>
          <w:rFonts w:asciiTheme="majorHAnsi" w:hAnsiTheme="majorHAnsi" w:cstheme="majorHAnsi"/>
          <w:sz w:val="24"/>
          <w:szCs w:val="24"/>
          <w:lang w:val="fr-CA"/>
        </w:rPr>
        <w:t>de rédiger et distribuer les procès-verbaux, et de présider les réunions</w:t>
      </w:r>
      <w:r w:rsidRPr="00015A8F">
        <w:rPr>
          <w:rFonts w:asciiTheme="majorHAnsi" w:hAnsiTheme="majorHAnsi" w:cstheme="majorHAnsi"/>
          <w:sz w:val="24"/>
          <w:szCs w:val="24"/>
          <w:lang w:val="fr-CA"/>
        </w:rPr>
        <w:t>.</w:t>
      </w:r>
      <w:bookmarkEnd w:id="49"/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 </w:t>
      </w:r>
    </w:p>
    <w:p w14:paraId="7AA276A8" w14:textId="634470CD" w:rsidR="00142FDF" w:rsidRPr="00015A8F" w:rsidRDefault="00004F67" w:rsidP="00565D56">
      <w:pPr>
        <w:pStyle w:val="ListParagraph"/>
        <w:numPr>
          <w:ilvl w:val="0"/>
          <w:numId w:val="21"/>
        </w:numPr>
        <w:spacing w:line="240" w:lineRule="auto"/>
        <w:rPr>
          <w:rFonts w:asciiTheme="majorHAnsi" w:hAnsiTheme="majorHAnsi" w:cstheme="majorHAnsi"/>
          <w:sz w:val="24"/>
          <w:szCs w:val="24"/>
          <w:lang w:val="fr-CA"/>
        </w:rPr>
      </w:pPr>
      <w:bookmarkStart w:id="50" w:name="lt_pId065"/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Favoriser la participation active de l’ensemble des membres de la CAP-RI, y compris des membres du </w:t>
      </w:r>
      <w:r w:rsidR="00473D46" w:rsidRPr="00015A8F">
        <w:rPr>
          <w:rFonts w:asciiTheme="majorHAnsi" w:hAnsiTheme="majorHAnsi" w:cstheme="majorHAnsi"/>
          <w:sz w:val="24"/>
          <w:szCs w:val="24"/>
          <w:lang w:val="fr-CA"/>
        </w:rPr>
        <w:t>comité de direction</w:t>
      </w:r>
      <w:r w:rsidRPr="00015A8F">
        <w:rPr>
          <w:rFonts w:asciiTheme="majorHAnsi" w:hAnsiTheme="majorHAnsi" w:cstheme="majorHAnsi"/>
          <w:sz w:val="24"/>
          <w:szCs w:val="24"/>
          <w:lang w:val="fr-CA"/>
        </w:rPr>
        <w:t>.</w:t>
      </w:r>
      <w:bookmarkEnd w:id="50"/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 </w:t>
      </w:r>
    </w:p>
    <w:p w14:paraId="45AF107B" w14:textId="5A9B0357" w:rsidR="00142FDF" w:rsidRPr="00015A8F" w:rsidRDefault="00004F67" w:rsidP="00565D56">
      <w:pPr>
        <w:pStyle w:val="ListParagraph"/>
        <w:numPr>
          <w:ilvl w:val="0"/>
          <w:numId w:val="21"/>
        </w:numPr>
        <w:spacing w:line="240" w:lineRule="auto"/>
        <w:rPr>
          <w:rFonts w:asciiTheme="majorHAnsi" w:hAnsiTheme="majorHAnsi" w:cstheme="majorHAnsi"/>
          <w:sz w:val="24"/>
          <w:szCs w:val="24"/>
          <w:lang w:val="fr-CA"/>
        </w:rPr>
      </w:pPr>
      <w:bookmarkStart w:id="51" w:name="lt_pId066"/>
      <w:r w:rsidRPr="00015A8F">
        <w:rPr>
          <w:rFonts w:asciiTheme="majorHAnsi" w:hAnsiTheme="majorHAnsi" w:cstheme="majorHAnsi"/>
          <w:sz w:val="24"/>
          <w:szCs w:val="24"/>
          <w:lang w:val="fr-CA"/>
        </w:rPr>
        <w:t>Fournir au BCEI des résumés d’information sur les activités de la CAP</w:t>
      </w:r>
      <w:r w:rsidR="0005294D" w:rsidRPr="00015A8F">
        <w:rPr>
          <w:rFonts w:asciiTheme="majorHAnsi" w:hAnsiTheme="majorHAnsi" w:cstheme="majorHAnsi"/>
          <w:sz w:val="24"/>
          <w:szCs w:val="24"/>
          <w:lang w:val="fr-CA"/>
        </w:rPr>
        <w:t>-</w:t>
      </w:r>
      <w:r w:rsidRPr="00015A8F">
        <w:rPr>
          <w:rFonts w:asciiTheme="majorHAnsi" w:hAnsiTheme="majorHAnsi" w:cstheme="majorHAnsi"/>
          <w:sz w:val="24"/>
          <w:szCs w:val="24"/>
          <w:lang w:val="fr-CA"/>
        </w:rPr>
        <w:t>RI afin que le BCEI puissent les inclure dans son rapport annuel</w:t>
      </w:r>
      <w:r w:rsidR="00FC752C" w:rsidRPr="00015A8F">
        <w:rPr>
          <w:rFonts w:asciiTheme="majorHAnsi" w:hAnsiTheme="majorHAnsi" w:cstheme="majorHAnsi"/>
          <w:sz w:val="24"/>
          <w:szCs w:val="24"/>
          <w:lang w:val="fr-CA"/>
        </w:rPr>
        <w:t>.</w:t>
      </w:r>
      <w:bookmarkEnd w:id="51"/>
      <w:r w:rsidR="00FC752C"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 </w:t>
      </w:r>
    </w:p>
    <w:p w14:paraId="6818057D" w14:textId="77777777" w:rsidR="007009DE" w:rsidRPr="00015A8F" w:rsidRDefault="007009DE" w:rsidP="00315B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</w:p>
    <w:p w14:paraId="42D25C9C" w14:textId="777F3370" w:rsidR="0005294D" w:rsidRPr="00015A8F" w:rsidRDefault="0005294D" w:rsidP="00E72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6" w:hanging="9"/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</w:pPr>
      <w:bookmarkStart w:id="52" w:name="lt_pId067"/>
      <w:r w:rsidRPr="00015A8F"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  <w:t>Licenciement ou congé</w:t>
      </w:r>
      <w:bookmarkEnd w:id="52"/>
    </w:p>
    <w:p w14:paraId="5AF7ABDB" w14:textId="41BF5C92" w:rsidR="00142FDF" w:rsidRPr="00015A8F" w:rsidRDefault="002741CC" w:rsidP="00E72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6" w:hanging="9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bookmarkStart w:id="53" w:name="lt_pId068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Il est attendu que les membres du </w:t>
      </w:r>
      <w:r w:rsidR="00473D46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comité de direction</w:t>
      </w:r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participent activement aux activités du </w:t>
      </w:r>
      <w:r w:rsidR="00473D46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comité</w:t>
      </w:r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.</w:t>
      </w:r>
      <w:bookmarkEnd w:id="53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</w:t>
      </w:r>
      <w:bookmarkStart w:id="54" w:name="lt_pId069"/>
      <w:r w:rsidR="00350080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Ils/elles sont </w:t>
      </w:r>
      <w:proofErr w:type="spellStart"/>
      <w:r w:rsidR="00350080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tenu.</w:t>
      </w:r>
      <w:proofErr w:type="gramStart"/>
      <w:r w:rsidR="00350080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e.s</w:t>
      </w:r>
      <w:proofErr w:type="spellEnd"/>
      <w:proofErr w:type="gramEnd"/>
      <w:r w:rsidR="00350080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de fournir des commentaires et de la rétroaction sur divers documents, positions et séances d’information au mieux de leurs capacités, et d</w:t>
      </w:r>
      <w:r w:rsidR="00004F67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’assumer la responsabilité de planifier au moins un événement ou une activité au cours</w:t>
      </w:r>
      <w:r w:rsidR="00350080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de leur mandat.</w:t>
      </w:r>
      <w:bookmarkEnd w:id="54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</w:t>
      </w:r>
    </w:p>
    <w:p w14:paraId="6A88D2CA" w14:textId="5F5683C4" w:rsidR="00142FDF" w:rsidRPr="00015A8F" w:rsidRDefault="00896E15" w:rsidP="00E72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firstLine="4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bookmarkStart w:id="55" w:name="lt_pId070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Si </w:t>
      </w:r>
      <w:proofErr w:type="spellStart"/>
      <w:proofErr w:type="gramStart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un.e</w:t>
      </w:r>
      <w:proofErr w:type="spellEnd"/>
      <w:proofErr w:type="gramEnd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membre du </w:t>
      </w:r>
      <w:r w:rsidR="00473D46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comité</w:t>
      </w:r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n’étudie pas et n’approuve pas les documents de travail, </w:t>
      </w:r>
      <w:r w:rsidR="00004F67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n’aide pas à la planification d’un événement ou d’une activité, et </w:t>
      </w:r>
      <w:r w:rsidR="00604AD9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n’assume pas la responsabilité de planifier un autre événement ou une autre activité</w:t>
      </w:r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, les </w:t>
      </w:r>
      <w:proofErr w:type="spellStart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coprésident.e.s</w:t>
      </w:r>
      <w:proofErr w:type="spellEnd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en prendront note. Si cela se produit fréquemment, le mandat du/de la membre pourra</w:t>
      </w:r>
      <w:r w:rsidR="00604AD9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it</w:t>
      </w:r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être </w:t>
      </w:r>
      <w:r w:rsidR="00604AD9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écourté</w:t>
      </w:r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.</w:t>
      </w:r>
      <w:bookmarkEnd w:id="55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</w:t>
      </w:r>
    </w:p>
    <w:p w14:paraId="1E0B6E3F" w14:textId="53CC1421" w:rsidR="00142FDF" w:rsidRPr="00015A8F" w:rsidRDefault="00AB244B" w:rsidP="00E72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" w:right="460" w:hanging="1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bookmarkStart w:id="56" w:name="lt_pId071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Si </w:t>
      </w:r>
      <w:proofErr w:type="spellStart"/>
      <w:proofErr w:type="gramStart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un.e</w:t>
      </w:r>
      <w:proofErr w:type="spellEnd"/>
      <w:proofErr w:type="gramEnd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membre du </w:t>
      </w:r>
      <w:r w:rsidR="00473D46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comité de direction</w:t>
      </w:r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doit prendre un congé (c.-à-d. un congé parental ou un congé de maladie, etc.), il/elle devra en informer les </w:t>
      </w:r>
      <w:proofErr w:type="spellStart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coprésident.e.s</w:t>
      </w:r>
      <w:proofErr w:type="spellEnd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dès que possible.</w:t>
      </w:r>
      <w:bookmarkEnd w:id="56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</w:t>
      </w:r>
      <w:bookmarkStart w:id="57" w:name="lt_pId072"/>
      <w:r w:rsidR="00C200E5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Le cas échéant, le </w:t>
      </w:r>
      <w:r w:rsidR="00473D46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comité</w:t>
      </w:r>
      <w:r w:rsidR="00C200E5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organise une réunion pour prendre une décision au cas par cas concernant le statut de ce/cette membre.</w:t>
      </w:r>
      <w:bookmarkEnd w:id="57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</w:t>
      </w:r>
    </w:p>
    <w:p w14:paraId="379118B7" w14:textId="69B5ADE0" w:rsidR="00142FDF" w:rsidRPr="00015A8F" w:rsidRDefault="0054712F" w:rsidP="00E72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" w:right="614" w:firstLine="9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bookmarkStart w:id="58" w:name="lt_pId073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Entre autres, le </w:t>
      </w:r>
      <w:r w:rsidR="00473D46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comité</w:t>
      </w:r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peut décider de mettre fin au mandat du/de la membre et de laisser le poste vacant jusqu’</w:t>
      </w:r>
      <w:r w:rsidR="005B7F58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au</w:t>
      </w:r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</w:t>
      </w:r>
      <w:r w:rsidR="005B7F58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prochain </w:t>
      </w:r>
      <w:r w:rsidR="005B7F58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appel de déclaration d’intérêt prévu</w:t>
      </w:r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, de laisser le poste vacant jusqu’à son retour, de nommer </w:t>
      </w:r>
      <w:proofErr w:type="spellStart"/>
      <w:proofErr w:type="gramStart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un.e</w:t>
      </w:r>
      <w:proofErr w:type="spellEnd"/>
      <w:proofErr w:type="gramEnd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</w:t>
      </w:r>
      <w:proofErr w:type="spellStart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remplaçant.e</w:t>
      </w:r>
      <w:proofErr w:type="spellEnd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intérimaire provenant du même établissement ou secteur, ou de pouvoir le poste de façon permanente au moyen d’un appel intérimaire</w:t>
      </w:r>
      <w:r w:rsidR="005B7F58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de déclaration d’intérêts</w:t>
      </w:r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.</w:t>
      </w:r>
      <w:bookmarkEnd w:id="58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</w:t>
      </w:r>
    </w:p>
    <w:p w14:paraId="198ECF4D" w14:textId="108ADBB5" w:rsidR="00565D56" w:rsidRPr="00F5310C" w:rsidRDefault="005B7F58" w:rsidP="00F531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364" w:firstLine="6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bookmarkStart w:id="59" w:name="lt_pId074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Les memb</w:t>
      </w:r>
      <w:r w:rsidR="0069151B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res</w:t>
      </w:r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du </w:t>
      </w:r>
      <w:r w:rsidR="00473D46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comité de direction</w:t>
      </w:r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doivent signer un ensemble de documents de bienvenue statuant qu’il</w:t>
      </w:r>
      <w:r w:rsidR="0069151B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s/elles ont bel et bien lu et approuvé les règlements encadrant leur mandat au début de ce dernier</w:t>
      </w:r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.</w:t>
      </w:r>
      <w:bookmarkEnd w:id="59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</w:t>
      </w:r>
      <w:bookmarkStart w:id="60" w:name="lt_pId075"/>
      <w:r w:rsidR="0069151B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Si ces règlements v</w:t>
      </w:r>
      <w:r w:rsidR="00E65707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iennen</w:t>
      </w:r>
      <w:r w:rsidR="0069151B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t à changer, les membres du </w:t>
      </w:r>
      <w:r w:rsidR="00473D46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comité</w:t>
      </w:r>
      <w:r w:rsidR="0069151B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d</w:t>
      </w:r>
      <w:r w:rsidR="000C7F69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e</w:t>
      </w:r>
      <w:r w:rsidR="0069151B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direction devront signer un nouveau document présentant les règlements mis à jour.</w:t>
      </w:r>
      <w:bookmarkEnd w:id="60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</w:t>
      </w:r>
    </w:p>
    <w:p w14:paraId="6D8017E1" w14:textId="77777777" w:rsidR="00F5310C" w:rsidRDefault="00F5310C" w:rsidP="000C3E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</w:pPr>
      <w:bookmarkStart w:id="61" w:name="lt_pId076"/>
    </w:p>
    <w:p w14:paraId="16B382F5" w14:textId="13EFB1AE" w:rsidR="000C3EF6" w:rsidRPr="00015A8F" w:rsidRDefault="00C519C9" w:rsidP="000C3E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</w:pPr>
      <w:r w:rsidRPr="00015A8F"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  <w:t>Nomination de</w:t>
      </w:r>
      <w:r w:rsidR="0069151B" w:rsidRPr="00015A8F"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  <w:t>s</w:t>
      </w:r>
      <w:r w:rsidRPr="00015A8F"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  <w:t xml:space="preserve"> membres du </w:t>
      </w:r>
      <w:r w:rsidR="00473D46" w:rsidRPr="00015A8F"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  <w:t>comité de direction</w:t>
      </w:r>
      <w:bookmarkEnd w:id="61"/>
    </w:p>
    <w:p w14:paraId="7FB3BD81" w14:textId="43C95F57" w:rsidR="000C3EF6" w:rsidRPr="00015A8F" w:rsidRDefault="0069151B" w:rsidP="000C3E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bookmarkStart w:id="62" w:name="lt_pId078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lastRenderedPageBreak/>
        <w:t xml:space="preserve">Une fois les </w:t>
      </w:r>
      <w:r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appels de déclaration d’intérêt </w:t>
      </w:r>
      <w:r w:rsidR="003B47A8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lancés par le BCEI pour l’ensemble des CAP terminés, le </w:t>
      </w:r>
      <w:r w:rsidR="00473D46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comité de direction</w:t>
      </w:r>
      <w:r w:rsidR="003B47A8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 xml:space="preserve"> sortant se rassemble afin d’analyser les nouvelles déclarations d’intérêts et les demandes de renouvellement de mandat, puis nomme les nouveaux membres du </w:t>
      </w:r>
      <w:r w:rsidR="00473D46" w:rsidRPr="00015A8F">
        <w:rPr>
          <w:rFonts w:asciiTheme="majorHAnsi" w:eastAsia="Calibri" w:hAnsiTheme="majorHAnsi" w:cstheme="majorHAnsi"/>
          <w:color w:val="000000"/>
          <w:sz w:val="24"/>
          <w:szCs w:val="24"/>
          <w:lang w:val="fr-CA"/>
        </w:rPr>
        <w:t>comité</w:t>
      </w:r>
      <w:r w:rsidR="00315BE9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.</w:t>
      </w:r>
      <w:bookmarkEnd w:id="62"/>
      <w:r w:rsidR="00315BE9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</w:t>
      </w:r>
      <w:r w:rsidR="003B47A8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De</w:t>
      </w:r>
      <w:r w:rsidR="00E65707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s</w:t>
      </w:r>
      <w:r w:rsidR="003B47A8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entrevues avec les </w:t>
      </w:r>
      <w:proofErr w:type="spellStart"/>
      <w:r w:rsidR="003B47A8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coprésident.</w:t>
      </w:r>
      <w:proofErr w:type="gramStart"/>
      <w:r w:rsidR="003B47A8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e.s</w:t>
      </w:r>
      <w:proofErr w:type="spellEnd"/>
      <w:proofErr w:type="gramEnd"/>
      <w:r w:rsidR="003B47A8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peuvent être organisées dans le cadre de ce processus.</w:t>
      </w:r>
    </w:p>
    <w:p w14:paraId="2D79E929" w14:textId="6FC2A22D" w:rsidR="00315BE9" w:rsidRPr="00015A8F" w:rsidRDefault="008F6A3E" w:rsidP="000C3E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</w:pPr>
      <w:bookmarkStart w:id="63" w:name="lt_pId079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Le mandat des membres du </w:t>
      </w:r>
      <w:r w:rsidR="00473D46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comité de direction</w:t>
      </w:r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, d’une durée de 2</w:t>
      </w:r>
      <w:r w:rsidR="00E65707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 </w:t>
      </w:r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ans, débuter</w:t>
      </w:r>
      <w:r w:rsidR="00E65707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a</w:t>
      </w:r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le 1</w:t>
      </w:r>
      <w:r w:rsidRPr="00015A8F">
        <w:rPr>
          <w:rFonts w:ascii="Calibri" w:eastAsia="Calibri" w:hAnsi="Calibri" w:cs="Calibri"/>
          <w:color w:val="000000"/>
          <w:sz w:val="24"/>
          <w:szCs w:val="24"/>
          <w:vertAlign w:val="superscript"/>
          <w:lang w:val="fr-CA"/>
        </w:rPr>
        <w:t>er</w:t>
      </w:r>
      <w:r w:rsidR="00E65707"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 </w:t>
      </w:r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>janvier de chaque année.</w:t>
      </w:r>
      <w:bookmarkEnd w:id="63"/>
      <w:r w:rsidRPr="00015A8F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</w:t>
      </w:r>
    </w:p>
    <w:p w14:paraId="38F2A7EE" w14:textId="03451F9E" w:rsidR="007009DE" w:rsidRPr="00015A8F" w:rsidRDefault="00000000" w:rsidP="00700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</w:pPr>
      <w:r w:rsidRPr="00015A8F"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  <w:br/>
      </w:r>
      <w:bookmarkStart w:id="64" w:name="lt_pId080"/>
      <w:r w:rsidR="004B1215" w:rsidRPr="00015A8F"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  <w:t>Les</w:t>
      </w:r>
      <w:r w:rsidR="004B1215" w:rsidRPr="00015A8F">
        <w:rPr>
          <w:rFonts w:ascii="Calibri" w:eastAsia="Calibri" w:hAnsi="Calibri" w:cs="Calibri"/>
          <w:bCs/>
          <w:color w:val="000000"/>
          <w:sz w:val="24"/>
          <w:szCs w:val="24"/>
          <w:lang w:val="fr-CA"/>
        </w:rPr>
        <w:t xml:space="preserve"> </w:t>
      </w:r>
      <w:r w:rsidR="004B1215" w:rsidRPr="00015A8F"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  <w:t>m</w:t>
      </w:r>
      <w:r w:rsidR="00B5490E" w:rsidRPr="00015A8F"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  <w:t>embres du personnel</w:t>
      </w:r>
      <w:bookmarkEnd w:id="64"/>
      <w:r w:rsidR="00FD4912" w:rsidRPr="00015A8F"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  <w:t xml:space="preserve"> du BCEI</w:t>
      </w:r>
      <w:r w:rsidR="004B1215" w:rsidRPr="00015A8F"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  <w:t> :</w:t>
      </w:r>
    </w:p>
    <w:p w14:paraId="07BC6EA4" w14:textId="0E6DAC7F" w:rsidR="00473D46" w:rsidRPr="00015A8F" w:rsidRDefault="004B1215" w:rsidP="007009DE">
      <w:pPr>
        <w:pStyle w:val="ListParagraph"/>
        <w:numPr>
          <w:ilvl w:val="0"/>
          <w:numId w:val="22"/>
        </w:numPr>
        <w:spacing w:line="240" w:lineRule="auto"/>
        <w:rPr>
          <w:rFonts w:asciiTheme="majorHAnsi" w:hAnsiTheme="majorHAnsi" w:cstheme="majorHAnsi"/>
          <w:sz w:val="24"/>
          <w:szCs w:val="24"/>
          <w:lang w:val="fr-CA"/>
        </w:rPr>
      </w:pPr>
      <w:bookmarkStart w:id="65" w:name="lt_pId081"/>
      <w:r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Assurent un soutien et la liaison entre cette communauté, </w:t>
      </w:r>
      <w:r w:rsidR="00473D46" w:rsidRPr="00015A8F">
        <w:rPr>
          <w:rFonts w:asciiTheme="majorHAnsi" w:hAnsiTheme="majorHAnsi" w:cstheme="majorHAnsi"/>
          <w:sz w:val="24"/>
          <w:szCs w:val="24"/>
          <w:lang w:val="fr-CA"/>
        </w:rPr>
        <w:t xml:space="preserve">la haute direction du </w:t>
      </w:r>
      <w:bookmarkStart w:id="66" w:name="lt_pId082"/>
      <w:bookmarkEnd w:id="65"/>
      <w:r w:rsidR="00473D46" w:rsidRPr="00015A8F">
        <w:rPr>
          <w:rFonts w:asciiTheme="majorHAnsi" w:hAnsiTheme="majorHAnsi" w:cstheme="majorHAnsi"/>
          <w:sz w:val="24"/>
          <w:szCs w:val="24"/>
          <w:lang w:val="fr-CA"/>
        </w:rPr>
        <w:t>BCEI et le comité des relations avec les membres du conseil d’administration du BCEI</w:t>
      </w:r>
      <w:r w:rsidR="00E65707" w:rsidRPr="00015A8F">
        <w:rPr>
          <w:rFonts w:asciiTheme="majorHAnsi" w:hAnsiTheme="majorHAnsi" w:cstheme="majorHAnsi"/>
          <w:sz w:val="24"/>
          <w:szCs w:val="24"/>
          <w:lang w:val="fr-CA"/>
        </w:rPr>
        <w:t>.</w:t>
      </w:r>
    </w:p>
    <w:p w14:paraId="23E4115D" w14:textId="63953FD1" w:rsidR="007009DE" w:rsidRPr="00015A8F" w:rsidRDefault="00473D46" w:rsidP="007009DE">
      <w:pPr>
        <w:pStyle w:val="ListParagraph"/>
        <w:numPr>
          <w:ilvl w:val="0"/>
          <w:numId w:val="22"/>
        </w:numPr>
        <w:spacing w:line="240" w:lineRule="auto"/>
        <w:rPr>
          <w:rFonts w:asciiTheme="majorHAnsi" w:hAnsiTheme="majorHAnsi" w:cstheme="majorHAnsi"/>
          <w:sz w:val="24"/>
          <w:szCs w:val="24"/>
          <w:lang w:val="fr-CA"/>
        </w:rPr>
      </w:pPr>
      <w:r w:rsidRPr="00015A8F">
        <w:rPr>
          <w:rFonts w:asciiTheme="majorHAnsi" w:hAnsiTheme="majorHAnsi" w:cstheme="majorHAnsi"/>
          <w:sz w:val="24"/>
          <w:szCs w:val="24"/>
          <w:lang w:val="fr-CA"/>
        </w:rPr>
        <w:t>Aident au recrutement annuel de nouveaux membres pour le comité de direction en lançant des appels de déclaration d’intérêt.</w:t>
      </w:r>
      <w:bookmarkEnd w:id="66"/>
    </w:p>
    <w:p w14:paraId="7F7AD9A0" w14:textId="77777777" w:rsidR="000C3EF6" w:rsidRPr="00015A8F" w:rsidRDefault="000C3EF6" w:rsidP="00565D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</w:pPr>
    </w:p>
    <w:p w14:paraId="26FBBBD9" w14:textId="0319614B" w:rsidR="00142FDF" w:rsidRPr="00015A8F" w:rsidRDefault="00B54656" w:rsidP="00565D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</w:pPr>
      <w:bookmarkStart w:id="67" w:name="lt_pId083"/>
      <w:r w:rsidRPr="00015A8F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fr-CA"/>
        </w:rPr>
        <w:t xml:space="preserve">Ressources communautaires </w:t>
      </w:r>
      <w:bookmarkEnd w:id="67"/>
      <w:r w:rsidRPr="00015A8F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fr-CA"/>
        </w:rPr>
        <w:t xml:space="preserve"> </w:t>
      </w:r>
    </w:p>
    <w:p w14:paraId="22623CE4" w14:textId="08B3DE60" w:rsidR="3EFCE090" w:rsidRPr="00015A8F" w:rsidRDefault="00473D46" w:rsidP="1502274C">
      <w:pPr>
        <w:spacing w:line="257" w:lineRule="auto"/>
        <w:rPr>
          <w:rFonts w:asciiTheme="majorHAnsi" w:eastAsiaTheme="majorEastAsia" w:hAnsiTheme="majorHAnsi" w:cstheme="majorBidi"/>
          <w:sz w:val="24"/>
          <w:szCs w:val="24"/>
          <w:lang w:val="fr-CA"/>
        </w:rPr>
      </w:pPr>
      <w:bookmarkStart w:id="68" w:name="lt_pId084"/>
      <w:r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>La CAP-RI reçoit un soutien à la fois direct et organisationnel de la part du BCEI.</w:t>
      </w:r>
      <w:bookmarkEnd w:id="68"/>
      <w:r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 xml:space="preserve"> </w:t>
      </w:r>
    </w:p>
    <w:p w14:paraId="2DC6AE20" w14:textId="77777777" w:rsidR="1502274C" w:rsidRPr="00015A8F" w:rsidRDefault="1502274C" w:rsidP="1502274C">
      <w:pPr>
        <w:spacing w:line="257" w:lineRule="auto"/>
        <w:rPr>
          <w:rFonts w:asciiTheme="majorHAnsi" w:eastAsiaTheme="majorEastAsia" w:hAnsiTheme="majorHAnsi" w:cstheme="majorBidi"/>
          <w:sz w:val="24"/>
          <w:szCs w:val="24"/>
          <w:lang w:val="fr-CA"/>
        </w:rPr>
      </w:pPr>
    </w:p>
    <w:p w14:paraId="3A12DD6A" w14:textId="369826EE" w:rsidR="3EFCE090" w:rsidRPr="00015A8F" w:rsidRDefault="00473D46" w:rsidP="1502274C">
      <w:pPr>
        <w:spacing w:line="257" w:lineRule="auto"/>
        <w:rPr>
          <w:rFonts w:asciiTheme="majorHAnsi" w:eastAsiaTheme="majorEastAsia" w:hAnsiTheme="majorHAnsi" w:cstheme="majorBidi"/>
          <w:sz w:val="24"/>
          <w:szCs w:val="24"/>
          <w:lang w:val="fr-CA"/>
        </w:rPr>
      </w:pPr>
      <w:bookmarkStart w:id="69" w:name="lt_pId085"/>
      <w:r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>Soutien direct</w:t>
      </w:r>
      <w:r w:rsidR="00FD4912"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 xml:space="preserve"> : </w:t>
      </w:r>
      <w:bookmarkStart w:id="70" w:name="lt_pId087"/>
      <w:bookmarkEnd w:id="69"/>
      <w:r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>La CAP-RI peut d</w:t>
      </w:r>
      <w:r w:rsidR="00C075E9"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>é</w:t>
      </w:r>
      <w:r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>poser une demande formelle pour obtenir des fonds pour mettre sur pied un projet pilote ou une activité.</w:t>
      </w:r>
      <w:bookmarkEnd w:id="70"/>
      <w:r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 xml:space="preserve"> Les demandes seront évalué</w:t>
      </w:r>
      <w:r w:rsidR="00C075E9"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>e</w:t>
      </w:r>
      <w:r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>s</w:t>
      </w:r>
      <w:r w:rsidR="00C075E9"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 xml:space="preserve"> par le personnel du BCEI, puis transmises au comité des relations avec les membres du conseil </w:t>
      </w:r>
      <w:r w:rsidR="00430462"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>d’administration du BCEI, si nécessaire. Les demandes pourraient être admises conditionnellement à un examen et à la disponibilité des fonds.</w:t>
      </w:r>
    </w:p>
    <w:p w14:paraId="00C4F28B" w14:textId="77777777" w:rsidR="1502274C" w:rsidRPr="00015A8F" w:rsidRDefault="1502274C" w:rsidP="1502274C">
      <w:pPr>
        <w:spacing w:line="257" w:lineRule="auto"/>
        <w:rPr>
          <w:rFonts w:asciiTheme="majorHAnsi" w:eastAsiaTheme="majorEastAsia" w:hAnsiTheme="majorHAnsi" w:cstheme="majorBidi"/>
          <w:sz w:val="24"/>
          <w:szCs w:val="24"/>
          <w:lang w:val="fr-CA"/>
        </w:rPr>
      </w:pPr>
    </w:p>
    <w:p w14:paraId="1E997978" w14:textId="5F2D2703" w:rsidR="3EFCE090" w:rsidRPr="00015A8F" w:rsidRDefault="00430462" w:rsidP="1502274C">
      <w:pPr>
        <w:spacing w:line="257" w:lineRule="auto"/>
        <w:rPr>
          <w:rFonts w:asciiTheme="majorHAnsi" w:eastAsiaTheme="majorEastAsia" w:hAnsiTheme="majorHAnsi" w:cstheme="majorBidi"/>
          <w:sz w:val="24"/>
          <w:szCs w:val="24"/>
          <w:lang w:val="fr-CA"/>
        </w:rPr>
      </w:pPr>
      <w:bookmarkStart w:id="71" w:name="lt_pId088"/>
      <w:r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>Soutien organisationnel</w:t>
      </w:r>
      <w:bookmarkEnd w:id="71"/>
      <w:r w:rsidR="00FD4912"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 xml:space="preserve"> : </w:t>
      </w:r>
      <w:r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>La CAP-RI recevra les formes de soutien suivantes :</w:t>
      </w:r>
    </w:p>
    <w:p w14:paraId="00D5A234" w14:textId="77777777" w:rsidR="1502274C" w:rsidRPr="00015A8F" w:rsidRDefault="1502274C" w:rsidP="1502274C">
      <w:pPr>
        <w:spacing w:after="120" w:line="240" w:lineRule="auto"/>
        <w:rPr>
          <w:rFonts w:asciiTheme="majorHAnsi" w:eastAsiaTheme="majorEastAsia" w:hAnsiTheme="majorHAnsi" w:cstheme="majorBidi"/>
          <w:sz w:val="24"/>
          <w:szCs w:val="24"/>
          <w:lang w:val="fr-CA"/>
        </w:rPr>
      </w:pPr>
    </w:p>
    <w:p w14:paraId="1EBC46F3" w14:textId="207F482D" w:rsidR="00142FDF" w:rsidRPr="00015A8F" w:rsidRDefault="00FC752C" w:rsidP="1502274C">
      <w:pPr>
        <w:spacing w:after="120" w:line="240" w:lineRule="auto"/>
        <w:rPr>
          <w:rFonts w:asciiTheme="majorHAnsi" w:eastAsiaTheme="majorEastAsia" w:hAnsiTheme="majorHAnsi" w:cstheme="majorBidi"/>
          <w:sz w:val="24"/>
          <w:szCs w:val="24"/>
          <w:lang w:val="fr-CA"/>
        </w:rPr>
      </w:pPr>
      <w:r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 xml:space="preserve">1) </w:t>
      </w:r>
      <w:bookmarkStart w:id="72" w:name="lt_pId090"/>
      <w:r w:rsidR="00430462"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>Le BCEI fournira des ressources organisationnel</w:t>
      </w:r>
      <w:r w:rsidR="00E65707"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>les</w:t>
      </w:r>
      <w:r w:rsidR="00430462"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 xml:space="preserve"> à la communauté, y compris </w:t>
      </w:r>
      <w:r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>:</w:t>
      </w:r>
      <w:bookmarkEnd w:id="72"/>
      <w:r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 xml:space="preserve"> </w:t>
      </w:r>
    </w:p>
    <w:p w14:paraId="37FA8DE4" w14:textId="66E8E489" w:rsidR="00142FDF" w:rsidRPr="00015A8F" w:rsidRDefault="00430462" w:rsidP="1502274C">
      <w:pPr>
        <w:pStyle w:val="ListParagraph"/>
        <w:numPr>
          <w:ilvl w:val="0"/>
          <w:numId w:val="22"/>
        </w:numPr>
        <w:spacing w:line="240" w:lineRule="auto"/>
        <w:rPr>
          <w:rFonts w:asciiTheme="majorHAnsi" w:eastAsiaTheme="majorEastAsia" w:hAnsiTheme="majorHAnsi" w:cstheme="majorBidi"/>
          <w:sz w:val="24"/>
          <w:szCs w:val="24"/>
          <w:lang w:val="fr-CA"/>
        </w:rPr>
      </w:pPr>
      <w:bookmarkStart w:id="73" w:name="lt_pId091"/>
      <w:proofErr w:type="spellStart"/>
      <w:r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>Agent.e</w:t>
      </w:r>
      <w:proofErr w:type="spellEnd"/>
      <w:r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 xml:space="preserve"> de liaison avec le BCEI (et autre membre du personnel, selon les besoins).</w:t>
      </w:r>
      <w:bookmarkEnd w:id="73"/>
      <w:r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 xml:space="preserve"> </w:t>
      </w:r>
    </w:p>
    <w:p w14:paraId="2222349A" w14:textId="381ED765" w:rsidR="00142FDF" w:rsidRPr="00015A8F" w:rsidRDefault="00430462" w:rsidP="1502274C">
      <w:pPr>
        <w:pStyle w:val="ListParagraph"/>
        <w:numPr>
          <w:ilvl w:val="0"/>
          <w:numId w:val="22"/>
        </w:numPr>
        <w:spacing w:line="240" w:lineRule="auto"/>
        <w:rPr>
          <w:rFonts w:asciiTheme="majorHAnsi" w:eastAsiaTheme="majorEastAsia" w:hAnsiTheme="majorHAnsi" w:cstheme="majorBidi"/>
          <w:sz w:val="24"/>
          <w:szCs w:val="24"/>
          <w:lang w:val="fr-CA"/>
        </w:rPr>
      </w:pPr>
      <w:bookmarkStart w:id="74" w:name="lt_pId092"/>
      <w:r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 xml:space="preserve">Plateforme des membres, technologie et marque du </w:t>
      </w:r>
      <w:r w:rsidR="000F1A0A"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>BCEI</w:t>
      </w:r>
      <w:r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>.</w:t>
      </w:r>
      <w:bookmarkEnd w:id="74"/>
      <w:r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 xml:space="preserve"> </w:t>
      </w:r>
    </w:p>
    <w:p w14:paraId="1548CA72" w14:textId="1C56DB39" w:rsidR="00565D56" w:rsidRPr="00015A8F" w:rsidRDefault="000F1A0A" w:rsidP="1502274C">
      <w:pPr>
        <w:pStyle w:val="ListParagraph"/>
        <w:numPr>
          <w:ilvl w:val="0"/>
          <w:numId w:val="22"/>
        </w:numPr>
        <w:spacing w:line="240" w:lineRule="auto"/>
        <w:rPr>
          <w:rFonts w:asciiTheme="majorHAnsi" w:eastAsiaTheme="majorEastAsia" w:hAnsiTheme="majorHAnsi" w:cstheme="majorBidi"/>
          <w:sz w:val="24"/>
          <w:szCs w:val="24"/>
          <w:lang w:val="fr-CA"/>
        </w:rPr>
      </w:pPr>
      <w:bookmarkStart w:id="75" w:name="lt_pId093"/>
      <w:r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>Services de traduction du BCEI pour les mandats et tout autre document formel ou officiel.</w:t>
      </w:r>
      <w:bookmarkEnd w:id="75"/>
      <w:r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 xml:space="preserve"> </w:t>
      </w:r>
    </w:p>
    <w:p w14:paraId="248B2A5E" w14:textId="07B289FC" w:rsidR="00142FDF" w:rsidRPr="00015A8F" w:rsidRDefault="000F1A0A" w:rsidP="1502274C">
      <w:pPr>
        <w:pStyle w:val="ListParagraph"/>
        <w:numPr>
          <w:ilvl w:val="0"/>
          <w:numId w:val="22"/>
        </w:numPr>
        <w:spacing w:line="240" w:lineRule="auto"/>
        <w:rPr>
          <w:rFonts w:asciiTheme="majorHAnsi" w:eastAsiaTheme="majorEastAsia" w:hAnsiTheme="majorHAnsi" w:cstheme="majorBidi"/>
          <w:sz w:val="24"/>
          <w:szCs w:val="24"/>
          <w:lang w:val="fr-CA"/>
        </w:rPr>
      </w:pPr>
      <w:bookmarkStart w:id="76" w:name="lt_pId094"/>
      <w:r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>Accès au carrefour communautaire du BCEI, un cana</w:t>
      </w:r>
      <w:r w:rsidR="00E65707"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>l</w:t>
      </w:r>
      <w:r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 xml:space="preserve"> de communication à l’usage exclusif des membres.</w:t>
      </w:r>
      <w:bookmarkEnd w:id="76"/>
      <w:r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 xml:space="preserve"> </w:t>
      </w:r>
    </w:p>
    <w:p w14:paraId="09E51F69" w14:textId="709B5E88" w:rsidR="00142FDF" w:rsidRPr="00015A8F" w:rsidRDefault="000F1A0A" w:rsidP="1502274C">
      <w:pPr>
        <w:pStyle w:val="ListParagraph"/>
        <w:numPr>
          <w:ilvl w:val="0"/>
          <w:numId w:val="22"/>
        </w:numPr>
        <w:spacing w:line="240" w:lineRule="auto"/>
        <w:rPr>
          <w:rFonts w:asciiTheme="majorHAnsi" w:eastAsiaTheme="majorEastAsia" w:hAnsiTheme="majorHAnsi" w:cstheme="majorBidi"/>
          <w:sz w:val="24"/>
          <w:szCs w:val="24"/>
          <w:lang w:val="fr-CA"/>
        </w:rPr>
      </w:pPr>
      <w:bookmarkStart w:id="77" w:name="lt_pId095"/>
      <w:r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>Occasion de diffuser, de temps à autre, des courriels promotionnels aux membres du BCEI ainsi que des billets de blogues.</w:t>
      </w:r>
      <w:bookmarkEnd w:id="77"/>
      <w:r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 xml:space="preserve">  </w:t>
      </w:r>
    </w:p>
    <w:p w14:paraId="35F2A8A8" w14:textId="370E6E1C" w:rsidR="00142FDF" w:rsidRPr="00015A8F" w:rsidRDefault="000F1A0A" w:rsidP="1502274C">
      <w:pPr>
        <w:pStyle w:val="ListParagraph"/>
        <w:numPr>
          <w:ilvl w:val="0"/>
          <w:numId w:val="22"/>
        </w:numPr>
        <w:spacing w:line="240" w:lineRule="auto"/>
        <w:rPr>
          <w:rFonts w:asciiTheme="majorHAnsi" w:eastAsiaTheme="majorEastAsia" w:hAnsiTheme="majorHAnsi" w:cstheme="majorBidi"/>
          <w:sz w:val="24"/>
          <w:szCs w:val="24"/>
          <w:lang w:val="fr-CA"/>
        </w:rPr>
      </w:pPr>
      <w:bookmarkStart w:id="78" w:name="lt_pId096"/>
      <w:r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 xml:space="preserve">Espace de rencontre et soutien logistique lors du congrès annuel du BCEI, ainsi que promotions et présentations lors des rencontres et séances des CAP dans le cadre des </w:t>
      </w:r>
      <w:r w:rsidR="00451E2B"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 xml:space="preserve">réunions </w:t>
      </w:r>
      <w:r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>régiona</w:t>
      </w:r>
      <w:r w:rsidR="00451E2B"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>les</w:t>
      </w:r>
      <w:r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 xml:space="preserve"> du BCEI.</w:t>
      </w:r>
      <w:bookmarkEnd w:id="78"/>
      <w:r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 xml:space="preserve"> </w:t>
      </w:r>
    </w:p>
    <w:p w14:paraId="272BE6BA" w14:textId="5A0A1A36" w:rsidR="00F5310C" w:rsidRPr="00F5310C" w:rsidRDefault="00451E2B" w:rsidP="00F5310C">
      <w:pPr>
        <w:pStyle w:val="ListParagraph"/>
        <w:numPr>
          <w:ilvl w:val="0"/>
          <w:numId w:val="22"/>
        </w:numPr>
        <w:spacing w:line="240" w:lineRule="auto"/>
        <w:rPr>
          <w:rFonts w:asciiTheme="majorHAnsi" w:eastAsiaTheme="majorEastAsia" w:hAnsiTheme="majorHAnsi" w:cstheme="majorBidi"/>
          <w:sz w:val="24"/>
          <w:szCs w:val="24"/>
          <w:lang w:val="fr-CA"/>
        </w:rPr>
      </w:pPr>
      <w:bookmarkStart w:id="79" w:name="lt_pId097"/>
      <w:r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>D’autres ressources, comme demandées par la communauté et approuvées par le BCEI</w:t>
      </w:r>
      <w:r w:rsidR="0042629C"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>.</w:t>
      </w:r>
      <w:bookmarkEnd w:id="79"/>
    </w:p>
    <w:p w14:paraId="466D124B" w14:textId="77777777" w:rsidR="00F5310C" w:rsidRDefault="00F5310C" w:rsidP="1502274C">
      <w:pPr>
        <w:spacing w:line="257" w:lineRule="auto"/>
        <w:rPr>
          <w:rFonts w:asciiTheme="majorHAnsi" w:eastAsiaTheme="majorEastAsia" w:hAnsiTheme="majorHAnsi" w:cstheme="majorBidi"/>
          <w:sz w:val="24"/>
          <w:szCs w:val="24"/>
          <w:lang w:val="fr-CA"/>
        </w:rPr>
      </w:pPr>
    </w:p>
    <w:p w14:paraId="75DE45BC" w14:textId="5A3F38A6" w:rsidR="045571F3" w:rsidRPr="00015A8F" w:rsidRDefault="5B6896E7" w:rsidP="1502274C">
      <w:pPr>
        <w:spacing w:line="257" w:lineRule="auto"/>
        <w:rPr>
          <w:rFonts w:asciiTheme="majorHAnsi" w:eastAsiaTheme="majorEastAsia" w:hAnsiTheme="majorHAnsi" w:cstheme="majorBidi"/>
          <w:sz w:val="24"/>
          <w:szCs w:val="24"/>
          <w:lang w:val="fr-CA"/>
        </w:rPr>
      </w:pPr>
      <w:r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 xml:space="preserve">2) </w:t>
      </w:r>
      <w:bookmarkStart w:id="80" w:name="lt_pId099"/>
      <w:r w:rsidR="00451E2B"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>Recherche de commandites </w:t>
      </w:r>
      <w:r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>:</w:t>
      </w:r>
      <w:bookmarkEnd w:id="80"/>
      <w:r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 xml:space="preserve"> </w:t>
      </w:r>
    </w:p>
    <w:p w14:paraId="6B263781" w14:textId="09F77FAE" w:rsidR="5B6896E7" w:rsidRPr="00015A8F" w:rsidRDefault="00451E2B" w:rsidP="1502274C">
      <w:pPr>
        <w:spacing w:line="257" w:lineRule="auto"/>
        <w:rPr>
          <w:rFonts w:asciiTheme="majorHAnsi" w:eastAsiaTheme="majorEastAsia" w:hAnsiTheme="majorHAnsi" w:cstheme="majorBidi"/>
          <w:sz w:val="24"/>
          <w:szCs w:val="24"/>
          <w:lang w:val="fr-CA"/>
        </w:rPr>
      </w:pPr>
      <w:r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lastRenderedPageBreak/>
        <w:t>Le BCEI pourrait appuyer les CAP dans leur recherche de commandites pour des projets clés et des programme</w:t>
      </w:r>
      <w:r w:rsidR="00E65707"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>s</w:t>
      </w:r>
      <w:r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 xml:space="preserve"> communaut</w:t>
      </w:r>
      <w:r w:rsidR="00E65707"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>aires</w:t>
      </w:r>
      <w:r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>, si une demande est effectuée en ce sens.</w:t>
      </w:r>
    </w:p>
    <w:p w14:paraId="342C3398" w14:textId="77777777" w:rsidR="1502274C" w:rsidRPr="00015A8F" w:rsidRDefault="1502274C" w:rsidP="1502274C">
      <w:pPr>
        <w:spacing w:line="257" w:lineRule="auto"/>
        <w:rPr>
          <w:rFonts w:asciiTheme="majorHAnsi" w:eastAsiaTheme="majorEastAsia" w:hAnsiTheme="majorHAnsi" w:cstheme="majorBidi"/>
          <w:sz w:val="24"/>
          <w:szCs w:val="24"/>
          <w:lang w:val="fr-CA"/>
        </w:rPr>
      </w:pPr>
    </w:p>
    <w:p w14:paraId="1EC41F12" w14:textId="76A06931" w:rsidR="5B6896E7" w:rsidRPr="00015A8F" w:rsidRDefault="00451E2B" w:rsidP="1502274C">
      <w:pPr>
        <w:spacing w:line="257" w:lineRule="auto"/>
        <w:rPr>
          <w:rFonts w:asciiTheme="majorHAnsi" w:eastAsiaTheme="majorEastAsia" w:hAnsiTheme="majorHAnsi" w:cstheme="majorBidi"/>
          <w:sz w:val="24"/>
          <w:szCs w:val="24"/>
          <w:lang w:val="fr-CA"/>
        </w:rPr>
      </w:pPr>
      <w:bookmarkStart w:id="81" w:name="lt_pId102"/>
      <w:r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 xml:space="preserve">La CAP pourrait </w:t>
      </w:r>
      <w:r w:rsidR="00730D51"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>occasionnellement</w:t>
      </w:r>
      <w:r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 xml:space="preserve"> </w:t>
      </w:r>
      <w:r w:rsidR="00730D51"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>vouloir</w:t>
      </w:r>
      <w:r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 xml:space="preserve"> rechercher elle-même son propre commanditaire pour une activité particulière</w:t>
      </w:r>
      <w:bookmarkEnd w:id="81"/>
      <w:r w:rsidR="00730D51"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 xml:space="preserve">. Dans ce cas, la CAP en discutera d’abord avec </w:t>
      </w:r>
      <w:proofErr w:type="gramStart"/>
      <w:r w:rsidR="00730D51"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>l’</w:t>
      </w:r>
      <w:proofErr w:type="spellStart"/>
      <w:r w:rsidR="00730D51"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>agent.e</w:t>
      </w:r>
      <w:proofErr w:type="spellEnd"/>
      <w:proofErr w:type="gramEnd"/>
      <w:r w:rsidR="00730D51" w:rsidRPr="00015A8F">
        <w:rPr>
          <w:rFonts w:asciiTheme="majorHAnsi" w:eastAsiaTheme="majorEastAsia" w:hAnsiTheme="majorHAnsi" w:cstheme="majorBidi"/>
          <w:sz w:val="24"/>
          <w:szCs w:val="24"/>
          <w:lang w:val="fr-CA"/>
        </w:rPr>
        <w:t xml:space="preserve"> de liaison du BCEI pour s’assurer que cette recherche n’entre pas en conflit avec les efforts effectués par le BCEI pour soutenir l’ensemble de ses membres.</w:t>
      </w:r>
    </w:p>
    <w:p w14:paraId="64E8A8A3" w14:textId="77777777" w:rsidR="1502274C" w:rsidRPr="00015A8F" w:rsidRDefault="1502274C" w:rsidP="1502274C">
      <w:pPr>
        <w:spacing w:line="240" w:lineRule="auto"/>
        <w:rPr>
          <w:rFonts w:asciiTheme="majorHAnsi" w:hAnsiTheme="majorHAnsi" w:cstheme="majorBidi"/>
          <w:sz w:val="24"/>
          <w:szCs w:val="24"/>
          <w:lang w:val="fr-CA"/>
        </w:rPr>
      </w:pPr>
    </w:p>
    <w:p w14:paraId="4C9A70C5" w14:textId="77777777" w:rsidR="00142FDF" w:rsidRPr="00015A8F" w:rsidRDefault="00000000" w:rsidP="00E72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5"/>
        <w:rPr>
          <w:rFonts w:ascii="Calibri" w:eastAsia="Calibri" w:hAnsi="Calibri" w:cs="Calibri"/>
          <w:color w:val="000000"/>
          <w:sz w:val="20"/>
          <w:szCs w:val="20"/>
          <w:lang w:val="fr-CA"/>
        </w:rPr>
      </w:pPr>
      <w:r w:rsidRPr="00015A8F">
        <w:rPr>
          <w:rFonts w:ascii="Calibri" w:eastAsia="Calibri" w:hAnsi="Calibri" w:cs="Calibri"/>
          <w:color w:val="000000"/>
          <w:sz w:val="20"/>
          <w:szCs w:val="20"/>
          <w:lang w:val="fr-CA"/>
        </w:rPr>
        <w:t xml:space="preserve"> </w:t>
      </w:r>
    </w:p>
    <w:sectPr w:rsidR="00142FDF" w:rsidRPr="00015A8F" w:rsidSect="00E72776">
      <w:headerReference w:type="default" r:id="rId11"/>
      <w:footerReference w:type="default" r:id="rId12"/>
      <w:pgSz w:w="12240" w:h="15840"/>
      <w:pgMar w:top="1589" w:right="1350" w:bottom="945" w:left="13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AE45D" w14:textId="77777777" w:rsidR="00D2484B" w:rsidRDefault="00D2484B">
      <w:pPr>
        <w:spacing w:line="240" w:lineRule="auto"/>
      </w:pPr>
      <w:r>
        <w:separator/>
      </w:r>
    </w:p>
  </w:endnote>
  <w:endnote w:type="continuationSeparator" w:id="0">
    <w:p w14:paraId="26F42CBE" w14:textId="77777777" w:rsidR="00D2484B" w:rsidRDefault="00D24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80"/>
      <w:gridCol w:w="3180"/>
      <w:gridCol w:w="3180"/>
    </w:tblGrid>
    <w:tr w:rsidR="4BD047B7" w14:paraId="4BCEDB30" w14:textId="77777777" w:rsidTr="4BD047B7">
      <w:tc>
        <w:tcPr>
          <w:tcW w:w="3180" w:type="dxa"/>
        </w:tcPr>
        <w:p w14:paraId="466DCE5B" w14:textId="7A50E3EF" w:rsidR="4BD047B7" w:rsidRDefault="4BD047B7" w:rsidP="4BD047B7">
          <w:pPr>
            <w:pStyle w:val="Header"/>
            <w:ind w:left="-115"/>
          </w:pPr>
        </w:p>
      </w:tc>
      <w:tc>
        <w:tcPr>
          <w:tcW w:w="3180" w:type="dxa"/>
        </w:tcPr>
        <w:p w14:paraId="753E5B24" w14:textId="4D20E54A" w:rsidR="4BD047B7" w:rsidRDefault="4BD047B7" w:rsidP="4BD047B7">
          <w:pPr>
            <w:pStyle w:val="Header"/>
            <w:jc w:val="center"/>
          </w:pPr>
        </w:p>
      </w:tc>
      <w:tc>
        <w:tcPr>
          <w:tcW w:w="3180" w:type="dxa"/>
        </w:tcPr>
        <w:p w14:paraId="15F8E1AD" w14:textId="149E4A20" w:rsidR="4BD047B7" w:rsidRDefault="4BD047B7" w:rsidP="4BD047B7">
          <w:pPr>
            <w:pStyle w:val="Header"/>
            <w:ind w:right="-115"/>
            <w:jc w:val="right"/>
          </w:pPr>
        </w:p>
      </w:tc>
    </w:tr>
  </w:tbl>
  <w:p w14:paraId="59724FA3" w14:textId="7D06CB70" w:rsidR="4BD047B7" w:rsidRDefault="4BD047B7" w:rsidP="4BD04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BA8C" w14:textId="77777777" w:rsidR="00D2484B" w:rsidRDefault="00D2484B">
      <w:pPr>
        <w:spacing w:line="240" w:lineRule="auto"/>
      </w:pPr>
      <w:r>
        <w:separator/>
      </w:r>
    </w:p>
  </w:footnote>
  <w:footnote w:type="continuationSeparator" w:id="0">
    <w:p w14:paraId="07DF7A9C" w14:textId="77777777" w:rsidR="00D2484B" w:rsidRDefault="00D248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0369" w14:textId="77777777" w:rsidR="00776C3D" w:rsidRDefault="00776C3D">
    <w:pPr>
      <w:pStyle w:val="Header"/>
    </w:pPr>
  </w:p>
  <w:p w14:paraId="0E4112A5" w14:textId="11504B43" w:rsidR="00E72776" w:rsidRDefault="4BD047B7">
    <w:pPr>
      <w:pStyle w:val="Header"/>
    </w:pPr>
    <w:r>
      <w:rPr>
        <w:noProof/>
      </w:rPr>
      <w:drawing>
        <wp:inline distT="0" distB="0" distL="0" distR="0" wp14:anchorId="232C2CD3" wp14:editId="1DE2F4FF">
          <wp:extent cx="2568228" cy="636707"/>
          <wp:effectExtent l="0" t="0" r="0" b="0"/>
          <wp:docPr id="1886678073" name="Picture 18866780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228" cy="63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C9D"/>
    <w:multiLevelType w:val="hybridMultilevel"/>
    <w:tmpl w:val="EA22DD98"/>
    <w:lvl w:ilvl="0" w:tplc="D1786B62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2638AF56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26887C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78165FBC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83053FC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6FB62E92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F50C5EEC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A1AEA10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FCB0B29A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" w15:restartNumberingAfterBreak="0">
    <w:nsid w:val="04F718D1"/>
    <w:multiLevelType w:val="hybridMultilevel"/>
    <w:tmpl w:val="83B05F00"/>
    <w:lvl w:ilvl="0" w:tplc="01EC2056">
      <w:numFmt w:val="bullet"/>
      <w:lvlText w:val="•"/>
      <w:lvlJc w:val="left"/>
      <w:pPr>
        <w:ind w:left="1549" w:hanging="829"/>
      </w:pPr>
      <w:rPr>
        <w:rFonts w:ascii="Noto Sans Symbols" w:eastAsia="Noto Sans Symbols" w:hAnsi="Noto Sans Symbols" w:cs="Noto Sans Symbols" w:hint="default"/>
      </w:rPr>
    </w:lvl>
    <w:lvl w:ilvl="1" w:tplc="D8B89F56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4A983352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1854B9D8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3C2CE33E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71BEE40E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A43AACE0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AB78C318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EDFC5E98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" w15:restartNumberingAfterBreak="0">
    <w:nsid w:val="0A465F73"/>
    <w:multiLevelType w:val="hybridMultilevel"/>
    <w:tmpl w:val="34EA566A"/>
    <w:lvl w:ilvl="0" w:tplc="B372A504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1" w:tplc="0ED681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6009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3EBE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EAD3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6A7E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287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44B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AEAD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57F12"/>
    <w:multiLevelType w:val="hybridMultilevel"/>
    <w:tmpl w:val="F49802C6"/>
    <w:lvl w:ilvl="0" w:tplc="AE6260F4">
      <w:numFmt w:val="bullet"/>
      <w:lvlText w:val="•"/>
      <w:lvlJc w:val="left"/>
      <w:pPr>
        <w:ind w:left="1298" w:hanging="829"/>
      </w:pPr>
      <w:rPr>
        <w:rFonts w:ascii="Noto Sans Symbols" w:eastAsia="Noto Sans Symbols" w:hAnsi="Noto Sans Symbols" w:cs="Noto Sans Symbols" w:hint="default"/>
      </w:rPr>
    </w:lvl>
    <w:lvl w:ilvl="1" w:tplc="0E7E6226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CC3E1D94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FC2110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C55623E6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A75275D8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4FC6B9CE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C63EEF9E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350C7BA6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11790E41"/>
    <w:multiLevelType w:val="hybridMultilevel"/>
    <w:tmpl w:val="F66C4C7C"/>
    <w:lvl w:ilvl="0" w:tplc="F7F283CC">
      <w:numFmt w:val="bullet"/>
      <w:lvlText w:val="•"/>
      <w:lvlJc w:val="left"/>
      <w:pPr>
        <w:ind w:left="1298" w:hanging="829"/>
      </w:pPr>
      <w:rPr>
        <w:rFonts w:ascii="Noto Sans Symbols" w:eastAsia="Noto Sans Symbols" w:hAnsi="Noto Sans Symbols" w:cs="Noto Sans Symbols" w:hint="default"/>
      </w:rPr>
    </w:lvl>
    <w:lvl w:ilvl="1" w:tplc="8C90E2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C01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0ABE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E37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14F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25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467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8DF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169D0"/>
    <w:multiLevelType w:val="hybridMultilevel"/>
    <w:tmpl w:val="373EBCFA"/>
    <w:lvl w:ilvl="0" w:tplc="4102352C">
      <w:numFmt w:val="bullet"/>
      <w:lvlText w:val="•"/>
      <w:lvlJc w:val="left"/>
      <w:pPr>
        <w:ind w:left="1298" w:hanging="829"/>
      </w:pPr>
      <w:rPr>
        <w:rFonts w:ascii="Noto Sans Symbols" w:eastAsia="Noto Sans Symbols" w:hAnsi="Noto Sans Symbols" w:cs="Noto Sans Symbols" w:hint="default"/>
      </w:rPr>
    </w:lvl>
    <w:lvl w:ilvl="1" w:tplc="24E011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9C99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034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2A8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5C2B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82B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297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0607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F4547"/>
    <w:multiLevelType w:val="hybridMultilevel"/>
    <w:tmpl w:val="7526BEC6"/>
    <w:lvl w:ilvl="0" w:tplc="F36AB066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1" w:tplc="E35A75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DE9A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E5F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E8FE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68B7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0D9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47D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729D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B0B53"/>
    <w:multiLevelType w:val="hybridMultilevel"/>
    <w:tmpl w:val="4CE69CBA"/>
    <w:lvl w:ilvl="0" w:tplc="8252F466">
      <w:numFmt w:val="bullet"/>
      <w:lvlText w:val="•"/>
      <w:lvlJc w:val="left"/>
      <w:pPr>
        <w:ind w:left="1767" w:hanging="829"/>
      </w:pPr>
      <w:rPr>
        <w:rFonts w:ascii="Noto Sans Symbols" w:eastAsia="Noto Sans Symbols" w:hAnsi="Noto Sans Symbols" w:cs="Noto Sans Symbols" w:hint="default"/>
      </w:rPr>
    </w:lvl>
    <w:lvl w:ilvl="1" w:tplc="95B81E40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C20495D4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6EE0FF5C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5481060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7D025316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F9DAE2CC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48E62C3E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8AA8B27A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8" w15:restartNumberingAfterBreak="0">
    <w:nsid w:val="3780E090"/>
    <w:multiLevelType w:val="hybridMultilevel"/>
    <w:tmpl w:val="14F0B25E"/>
    <w:lvl w:ilvl="0" w:tplc="095C4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5EC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6E0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89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74AE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DA1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EED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2F7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3CB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62011"/>
    <w:multiLevelType w:val="hybridMultilevel"/>
    <w:tmpl w:val="E0BE77B4"/>
    <w:lvl w:ilvl="0" w:tplc="85163728">
      <w:start w:val="1"/>
      <w:numFmt w:val="decimal"/>
      <w:lvlText w:val="%1."/>
      <w:lvlJc w:val="left"/>
      <w:pPr>
        <w:ind w:left="720" w:hanging="360"/>
      </w:pPr>
    </w:lvl>
    <w:lvl w:ilvl="1" w:tplc="7A9E8C08" w:tentative="1">
      <w:start w:val="1"/>
      <w:numFmt w:val="lowerLetter"/>
      <w:lvlText w:val="%2."/>
      <w:lvlJc w:val="left"/>
      <w:pPr>
        <w:ind w:left="1440" w:hanging="360"/>
      </w:pPr>
    </w:lvl>
    <w:lvl w:ilvl="2" w:tplc="8CFAF1FE" w:tentative="1">
      <w:start w:val="1"/>
      <w:numFmt w:val="lowerRoman"/>
      <w:lvlText w:val="%3."/>
      <w:lvlJc w:val="right"/>
      <w:pPr>
        <w:ind w:left="2160" w:hanging="180"/>
      </w:pPr>
    </w:lvl>
    <w:lvl w:ilvl="3" w:tplc="46DCB72C" w:tentative="1">
      <w:start w:val="1"/>
      <w:numFmt w:val="decimal"/>
      <w:lvlText w:val="%4."/>
      <w:lvlJc w:val="left"/>
      <w:pPr>
        <w:ind w:left="2880" w:hanging="360"/>
      </w:pPr>
    </w:lvl>
    <w:lvl w:ilvl="4" w:tplc="A63E0310" w:tentative="1">
      <w:start w:val="1"/>
      <w:numFmt w:val="lowerLetter"/>
      <w:lvlText w:val="%5."/>
      <w:lvlJc w:val="left"/>
      <w:pPr>
        <w:ind w:left="3600" w:hanging="360"/>
      </w:pPr>
    </w:lvl>
    <w:lvl w:ilvl="5" w:tplc="C92AD1AA" w:tentative="1">
      <w:start w:val="1"/>
      <w:numFmt w:val="lowerRoman"/>
      <w:lvlText w:val="%6."/>
      <w:lvlJc w:val="right"/>
      <w:pPr>
        <w:ind w:left="4320" w:hanging="180"/>
      </w:pPr>
    </w:lvl>
    <w:lvl w:ilvl="6" w:tplc="1C24E7D2" w:tentative="1">
      <w:start w:val="1"/>
      <w:numFmt w:val="decimal"/>
      <w:lvlText w:val="%7."/>
      <w:lvlJc w:val="left"/>
      <w:pPr>
        <w:ind w:left="5040" w:hanging="360"/>
      </w:pPr>
    </w:lvl>
    <w:lvl w:ilvl="7" w:tplc="E340AD48" w:tentative="1">
      <w:start w:val="1"/>
      <w:numFmt w:val="lowerLetter"/>
      <w:lvlText w:val="%8."/>
      <w:lvlJc w:val="left"/>
      <w:pPr>
        <w:ind w:left="5760" w:hanging="360"/>
      </w:pPr>
    </w:lvl>
    <w:lvl w:ilvl="8" w:tplc="47F4BA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14C6F"/>
    <w:multiLevelType w:val="hybridMultilevel"/>
    <w:tmpl w:val="0FD00C6E"/>
    <w:lvl w:ilvl="0" w:tplc="85ACB34A">
      <w:numFmt w:val="bullet"/>
      <w:lvlText w:val="•"/>
      <w:lvlJc w:val="left"/>
      <w:pPr>
        <w:ind w:left="1298" w:hanging="829"/>
      </w:pPr>
      <w:rPr>
        <w:rFonts w:ascii="Noto Sans Symbols" w:eastAsia="Noto Sans Symbols" w:hAnsi="Noto Sans Symbols" w:cs="Noto Sans Symbols" w:hint="default"/>
      </w:rPr>
    </w:lvl>
    <w:lvl w:ilvl="1" w:tplc="AF189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F0C0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C404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C2C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C277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887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CC2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8E8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DFC7F"/>
    <w:multiLevelType w:val="hybridMultilevel"/>
    <w:tmpl w:val="BE28BFA0"/>
    <w:lvl w:ilvl="0" w:tplc="F822C8BC">
      <w:start w:val="1"/>
      <w:numFmt w:val="decimal"/>
      <w:lvlText w:val="%1)"/>
      <w:lvlJc w:val="left"/>
      <w:pPr>
        <w:ind w:left="720" w:hanging="360"/>
      </w:pPr>
    </w:lvl>
    <w:lvl w:ilvl="1" w:tplc="55506CE8">
      <w:start w:val="1"/>
      <w:numFmt w:val="lowerLetter"/>
      <w:lvlText w:val="%2."/>
      <w:lvlJc w:val="left"/>
      <w:pPr>
        <w:ind w:left="1440" w:hanging="360"/>
      </w:pPr>
    </w:lvl>
    <w:lvl w:ilvl="2" w:tplc="738E93C6">
      <w:start w:val="1"/>
      <w:numFmt w:val="lowerRoman"/>
      <w:lvlText w:val="%3."/>
      <w:lvlJc w:val="right"/>
      <w:pPr>
        <w:ind w:left="2160" w:hanging="180"/>
      </w:pPr>
    </w:lvl>
    <w:lvl w:ilvl="3" w:tplc="85AA5708">
      <w:start w:val="1"/>
      <w:numFmt w:val="decimal"/>
      <w:lvlText w:val="%4."/>
      <w:lvlJc w:val="left"/>
      <w:pPr>
        <w:ind w:left="2880" w:hanging="360"/>
      </w:pPr>
    </w:lvl>
    <w:lvl w:ilvl="4" w:tplc="286C3578">
      <w:start w:val="1"/>
      <w:numFmt w:val="lowerLetter"/>
      <w:lvlText w:val="%5."/>
      <w:lvlJc w:val="left"/>
      <w:pPr>
        <w:ind w:left="3600" w:hanging="360"/>
      </w:pPr>
    </w:lvl>
    <w:lvl w:ilvl="5" w:tplc="C912482A">
      <w:start w:val="1"/>
      <w:numFmt w:val="lowerRoman"/>
      <w:lvlText w:val="%6."/>
      <w:lvlJc w:val="right"/>
      <w:pPr>
        <w:ind w:left="4320" w:hanging="180"/>
      </w:pPr>
    </w:lvl>
    <w:lvl w:ilvl="6" w:tplc="E0C225EC">
      <w:start w:val="1"/>
      <w:numFmt w:val="decimal"/>
      <w:lvlText w:val="%7."/>
      <w:lvlJc w:val="left"/>
      <w:pPr>
        <w:ind w:left="5040" w:hanging="360"/>
      </w:pPr>
    </w:lvl>
    <w:lvl w:ilvl="7" w:tplc="18D039E6">
      <w:start w:val="1"/>
      <w:numFmt w:val="lowerLetter"/>
      <w:lvlText w:val="%8."/>
      <w:lvlJc w:val="left"/>
      <w:pPr>
        <w:ind w:left="5760" w:hanging="360"/>
      </w:pPr>
    </w:lvl>
    <w:lvl w:ilvl="8" w:tplc="8A5EB25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06A3A"/>
    <w:multiLevelType w:val="hybridMultilevel"/>
    <w:tmpl w:val="24320B14"/>
    <w:lvl w:ilvl="0" w:tplc="5802A4F2">
      <w:numFmt w:val="bullet"/>
      <w:lvlText w:val="•"/>
      <w:lvlJc w:val="left"/>
      <w:pPr>
        <w:ind w:left="1298" w:hanging="829"/>
      </w:pPr>
      <w:rPr>
        <w:rFonts w:ascii="Noto Sans Symbols" w:eastAsia="Noto Sans Symbols" w:hAnsi="Noto Sans Symbols" w:cs="Noto Sans Symbols" w:hint="default"/>
      </w:rPr>
    </w:lvl>
    <w:lvl w:ilvl="1" w:tplc="68CE31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DA88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1053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EE0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3A2F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F27D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8B8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6807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50BF9"/>
    <w:multiLevelType w:val="hybridMultilevel"/>
    <w:tmpl w:val="F68AD754"/>
    <w:lvl w:ilvl="0" w:tplc="BCB061B4">
      <w:start w:val="1"/>
      <w:numFmt w:val="lowerLetter"/>
      <w:lvlText w:val="%1."/>
      <w:lvlJc w:val="left"/>
      <w:pPr>
        <w:ind w:left="829" w:hanging="829"/>
      </w:pPr>
      <w:rPr>
        <w:rFonts w:hint="default"/>
      </w:rPr>
    </w:lvl>
    <w:lvl w:ilvl="1" w:tplc="BA20F3C4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2" w:tplc="3B32453C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3" w:tplc="77848D2C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4" w:tplc="49FA4A34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5" w:tplc="1A34AACA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6" w:tplc="93B05294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7" w:tplc="887C7850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8" w:tplc="207EDAEA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</w:abstractNum>
  <w:abstractNum w:abstractNumId="14" w15:restartNumberingAfterBreak="0">
    <w:nsid w:val="62DA0FF5"/>
    <w:multiLevelType w:val="hybridMultilevel"/>
    <w:tmpl w:val="E94EF02C"/>
    <w:lvl w:ilvl="0" w:tplc="633EC2BE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 w:hint="default"/>
        <w:lang w:val="fr-CA"/>
      </w:rPr>
    </w:lvl>
    <w:lvl w:ilvl="1" w:tplc="3BCA1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9E82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AD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C648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E27B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25F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053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24B7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C6B1B"/>
    <w:multiLevelType w:val="hybridMultilevel"/>
    <w:tmpl w:val="4C5273D0"/>
    <w:lvl w:ilvl="0" w:tplc="92C8B0F8">
      <w:numFmt w:val="bullet"/>
      <w:lvlText w:val="•"/>
      <w:lvlJc w:val="left"/>
      <w:pPr>
        <w:ind w:left="1298" w:hanging="829"/>
      </w:pPr>
      <w:rPr>
        <w:rFonts w:ascii="Noto Sans Symbols" w:eastAsia="Noto Sans Symbols" w:hAnsi="Noto Sans Symbols" w:cs="Noto Sans Symbols" w:hint="default"/>
      </w:rPr>
    </w:lvl>
    <w:lvl w:ilvl="1" w:tplc="895296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F6CF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606F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B445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460C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694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2C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34EA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B6298"/>
    <w:multiLevelType w:val="hybridMultilevel"/>
    <w:tmpl w:val="5B24CAE2"/>
    <w:lvl w:ilvl="0" w:tplc="BE509C70">
      <w:numFmt w:val="bullet"/>
      <w:lvlText w:val="•"/>
      <w:lvlJc w:val="left"/>
      <w:pPr>
        <w:ind w:left="1298" w:hanging="829"/>
      </w:pPr>
      <w:rPr>
        <w:rFonts w:ascii="Noto Sans Symbols" w:eastAsia="Noto Sans Symbols" w:hAnsi="Noto Sans Symbols" w:cs="Noto Sans Symbols" w:hint="default"/>
      </w:rPr>
    </w:lvl>
    <w:lvl w:ilvl="1" w:tplc="EE4805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B8FB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3634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60F9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C4B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1405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0F8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E817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61FFA"/>
    <w:multiLevelType w:val="hybridMultilevel"/>
    <w:tmpl w:val="209C8A1A"/>
    <w:lvl w:ilvl="0" w:tplc="3AF42502">
      <w:start w:val="1"/>
      <w:numFmt w:val="lowerLetter"/>
      <w:lvlText w:val="%1."/>
      <w:lvlJc w:val="left"/>
      <w:pPr>
        <w:ind w:left="829" w:hanging="360"/>
      </w:pPr>
      <w:rPr>
        <w:rFonts w:hint="default"/>
      </w:rPr>
    </w:lvl>
    <w:lvl w:ilvl="1" w:tplc="400A5442">
      <w:start w:val="1"/>
      <w:numFmt w:val="lowerRoman"/>
      <w:lvlText w:val="%2."/>
      <w:lvlJc w:val="right"/>
      <w:pPr>
        <w:ind w:left="1549" w:hanging="360"/>
      </w:pPr>
    </w:lvl>
    <w:lvl w:ilvl="2" w:tplc="C6844330" w:tentative="1">
      <w:start w:val="1"/>
      <w:numFmt w:val="lowerRoman"/>
      <w:lvlText w:val="%3."/>
      <w:lvlJc w:val="right"/>
      <w:pPr>
        <w:ind w:left="2269" w:hanging="180"/>
      </w:pPr>
    </w:lvl>
    <w:lvl w:ilvl="3" w:tplc="FA10CDA6" w:tentative="1">
      <w:start w:val="1"/>
      <w:numFmt w:val="decimal"/>
      <w:lvlText w:val="%4."/>
      <w:lvlJc w:val="left"/>
      <w:pPr>
        <w:ind w:left="2989" w:hanging="360"/>
      </w:pPr>
    </w:lvl>
    <w:lvl w:ilvl="4" w:tplc="13CE4B94" w:tentative="1">
      <w:start w:val="1"/>
      <w:numFmt w:val="lowerLetter"/>
      <w:lvlText w:val="%5."/>
      <w:lvlJc w:val="left"/>
      <w:pPr>
        <w:ind w:left="3709" w:hanging="360"/>
      </w:pPr>
    </w:lvl>
    <w:lvl w:ilvl="5" w:tplc="D316A45C" w:tentative="1">
      <w:start w:val="1"/>
      <w:numFmt w:val="lowerRoman"/>
      <w:lvlText w:val="%6."/>
      <w:lvlJc w:val="right"/>
      <w:pPr>
        <w:ind w:left="4429" w:hanging="180"/>
      </w:pPr>
    </w:lvl>
    <w:lvl w:ilvl="6" w:tplc="DFFC83F2" w:tentative="1">
      <w:start w:val="1"/>
      <w:numFmt w:val="decimal"/>
      <w:lvlText w:val="%7."/>
      <w:lvlJc w:val="left"/>
      <w:pPr>
        <w:ind w:left="5149" w:hanging="360"/>
      </w:pPr>
    </w:lvl>
    <w:lvl w:ilvl="7" w:tplc="5DF84D3C" w:tentative="1">
      <w:start w:val="1"/>
      <w:numFmt w:val="lowerLetter"/>
      <w:lvlText w:val="%8."/>
      <w:lvlJc w:val="left"/>
      <w:pPr>
        <w:ind w:left="5869" w:hanging="360"/>
      </w:pPr>
    </w:lvl>
    <w:lvl w:ilvl="8" w:tplc="8CA86AA6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8" w15:restartNumberingAfterBreak="0">
    <w:nsid w:val="72B37DAB"/>
    <w:multiLevelType w:val="hybridMultilevel"/>
    <w:tmpl w:val="B16C11F4"/>
    <w:lvl w:ilvl="0" w:tplc="9216FAA4">
      <w:numFmt w:val="bullet"/>
      <w:lvlText w:val="•"/>
      <w:lvlJc w:val="left"/>
      <w:pPr>
        <w:ind w:left="1298" w:hanging="829"/>
      </w:pPr>
      <w:rPr>
        <w:rFonts w:ascii="Noto Sans Symbols" w:eastAsia="Noto Sans Symbols" w:hAnsi="Noto Sans Symbols" w:cs="Noto Sans Symbols" w:hint="default"/>
      </w:rPr>
    </w:lvl>
    <w:lvl w:ilvl="1" w:tplc="FC90DA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C4A7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A2E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86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B6D6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07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846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DC8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131D0"/>
    <w:multiLevelType w:val="hybridMultilevel"/>
    <w:tmpl w:val="5BE28956"/>
    <w:lvl w:ilvl="0" w:tplc="DB780BAA">
      <w:numFmt w:val="bullet"/>
      <w:lvlText w:val="•"/>
      <w:lvlJc w:val="left"/>
      <w:pPr>
        <w:ind w:left="1767" w:hanging="829"/>
      </w:pPr>
      <w:rPr>
        <w:rFonts w:ascii="Noto Sans Symbols" w:eastAsia="Noto Sans Symbols" w:hAnsi="Noto Sans Symbols" w:cs="Noto Sans Symbols" w:hint="default"/>
      </w:rPr>
    </w:lvl>
    <w:lvl w:ilvl="1" w:tplc="EAC88FD6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6818FEF4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70E21FC4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FE4E9374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46860836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502ADA1E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6BDC711C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C88666EE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0" w15:restartNumberingAfterBreak="0">
    <w:nsid w:val="7E9027E8"/>
    <w:multiLevelType w:val="hybridMultilevel"/>
    <w:tmpl w:val="765C3E56"/>
    <w:lvl w:ilvl="0" w:tplc="6924F4FC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1" w:tplc="049068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DCA1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382E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A0A1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8655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E88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AEF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C89C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61B95"/>
    <w:multiLevelType w:val="hybridMultilevel"/>
    <w:tmpl w:val="B2064082"/>
    <w:lvl w:ilvl="0" w:tplc="F8C2B2FA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1" w:tplc="92FC38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04F8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4B8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9A48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3EAD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84C0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62B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6ADB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738828">
    <w:abstractNumId w:val="11"/>
  </w:num>
  <w:num w:numId="2" w16cid:durableId="257952514">
    <w:abstractNumId w:val="8"/>
  </w:num>
  <w:num w:numId="3" w16cid:durableId="1987391966">
    <w:abstractNumId w:val="0"/>
  </w:num>
  <w:num w:numId="4" w16cid:durableId="1367870106">
    <w:abstractNumId w:val="3"/>
  </w:num>
  <w:num w:numId="5" w16cid:durableId="805122627">
    <w:abstractNumId w:val="18"/>
  </w:num>
  <w:num w:numId="6" w16cid:durableId="963392652">
    <w:abstractNumId w:val="19"/>
  </w:num>
  <w:num w:numId="7" w16cid:durableId="4333125">
    <w:abstractNumId w:val="15"/>
  </w:num>
  <w:num w:numId="8" w16cid:durableId="1370181806">
    <w:abstractNumId w:val="7"/>
  </w:num>
  <w:num w:numId="9" w16cid:durableId="2028603045">
    <w:abstractNumId w:val="9"/>
  </w:num>
  <w:num w:numId="10" w16cid:durableId="757483283">
    <w:abstractNumId w:val="17"/>
  </w:num>
  <w:num w:numId="11" w16cid:durableId="27529612">
    <w:abstractNumId w:val="1"/>
  </w:num>
  <w:num w:numId="12" w16cid:durableId="161049425">
    <w:abstractNumId w:val="5"/>
  </w:num>
  <w:num w:numId="13" w16cid:durableId="2019964697">
    <w:abstractNumId w:val="4"/>
  </w:num>
  <w:num w:numId="14" w16cid:durableId="1099062613">
    <w:abstractNumId w:val="12"/>
  </w:num>
  <w:num w:numId="15" w16cid:durableId="162622076">
    <w:abstractNumId w:val="10"/>
  </w:num>
  <w:num w:numId="16" w16cid:durableId="1811440769">
    <w:abstractNumId w:val="16"/>
  </w:num>
  <w:num w:numId="17" w16cid:durableId="980618836">
    <w:abstractNumId w:val="13"/>
  </w:num>
  <w:num w:numId="18" w16cid:durableId="2135714473">
    <w:abstractNumId w:val="2"/>
  </w:num>
  <w:num w:numId="19" w16cid:durableId="521556187">
    <w:abstractNumId w:val="14"/>
  </w:num>
  <w:num w:numId="20" w16cid:durableId="1521165247">
    <w:abstractNumId w:val="21"/>
  </w:num>
  <w:num w:numId="21" w16cid:durableId="966618594">
    <w:abstractNumId w:val="20"/>
  </w:num>
  <w:num w:numId="22" w16cid:durableId="2065450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FDF"/>
    <w:rsid w:val="00004F67"/>
    <w:rsid w:val="00015A8F"/>
    <w:rsid w:val="00017DD6"/>
    <w:rsid w:val="00024DE1"/>
    <w:rsid w:val="0005294D"/>
    <w:rsid w:val="00056DC4"/>
    <w:rsid w:val="0006213A"/>
    <w:rsid w:val="000A2722"/>
    <w:rsid w:val="000A6193"/>
    <w:rsid w:val="000C3EF6"/>
    <w:rsid w:val="000C7F69"/>
    <w:rsid w:val="000D1B36"/>
    <w:rsid w:val="000E7957"/>
    <w:rsid w:val="000F1A0A"/>
    <w:rsid w:val="000F5B78"/>
    <w:rsid w:val="00100207"/>
    <w:rsid w:val="001134FA"/>
    <w:rsid w:val="00142FDF"/>
    <w:rsid w:val="0017634C"/>
    <w:rsid w:val="001B4B87"/>
    <w:rsid w:val="001E37B7"/>
    <w:rsid w:val="002358C8"/>
    <w:rsid w:val="002741CC"/>
    <w:rsid w:val="002E5134"/>
    <w:rsid w:val="002F7A80"/>
    <w:rsid w:val="00315BE9"/>
    <w:rsid w:val="003310BE"/>
    <w:rsid w:val="00350080"/>
    <w:rsid w:val="00376C47"/>
    <w:rsid w:val="003A5EE5"/>
    <w:rsid w:val="003B47A8"/>
    <w:rsid w:val="003D01B7"/>
    <w:rsid w:val="003E27F4"/>
    <w:rsid w:val="003E675C"/>
    <w:rsid w:val="00421BAD"/>
    <w:rsid w:val="0042629C"/>
    <w:rsid w:val="00430462"/>
    <w:rsid w:val="00451E2B"/>
    <w:rsid w:val="0047174E"/>
    <w:rsid w:val="00473D46"/>
    <w:rsid w:val="004A0AAE"/>
    <w:rsid w:val="004B1215"/>
    <w:rsid w:val="004D0BFF"/>
    <w:rsid w:val="004D298A"/>
    <w:rsid w:val="005133AD"/>
    <w:rsid w:val="0053335B"/>
    <w:rsid w:val="0054712F"/>
    <w:rsid w:val="0056062F"/>
    <w:rsid w:val="005623BF"/>
    <w:rsid w:val="00565D56"/>
    <w:rsid w:val="005B7F58"/>
    <w:rsid w:val="005C419D"/>
    <w:rsid w:val="005E2DE3"/>
    <w:rsid w:val="005F11FE"/>
    <w:rsid w:val="00604AD9"/>
    <w:rsid w:val="0062572B"/>
    <w:rsid w:val="00653849"/>
    <w:rsid w:val="00682240"/>
    <w:rsid w:val="0069151B"/>
    <w:rsid w:val="00694095"/>
    <w:rsid w:val="006C0D55"/>
    <w:rsid w:val="006D5777"/>
    <w:rsid w:val="007009DE"/>
    <w:rsid w:val="00717CAE"/>
    <w:rsid w:val="00730D51"/>
    <w:rsid w:val="00766BD1"/>
    <w:rsid w:val="00772817"/>
    <w:rsid w:val="00774939"/>
    <w:rsid w:val="0077653B"/>
    <w:rsid w:val="00776C3D"/>
    <w:rsid w:val="007B3F85"/>
    <w:rsid w:val="007F5B41"/>
    <w:rsid w:val="00834630"/>
    <w:rsid w:val="00896E15"/>
    <w:rsid w:val="008E36AD"/>
    <w:rsid w:val="008E4ADE"/>
    <w:rsid w:val="008F6A3E"/>
    <w:rsid w:val="00911FB0"/>
    <w:rsid w:val="00964535"/>
    <w:rsid w:val="00987F6F"/>
    <w:rsid w:val="009C3A25"/>
    <w:rsid w:val="009D7E40"/>
    <w:rsid w:val="009E33AD"/>
    <w:rsid w:val="009F5479"/>
    <w:rsid w:val="00A17CF8"/>
    <w:rsid w:val="00A24C0F"/>
    <w:rsid w:val="00A405BA"/>
    <w:rsid w:val="00A846F4"/>
    <w:rsid w:val="00A94230"/>
    <w:rsid w:val="00AB244B"/>
    <w:rsid w:val="00AB6F07"/>
    <w:rsid w:val="00B44B07"/>
    <w:rsid w:val="00B53CD3"/>
    <w:rsid w:val="00B54656"/>
    <w:rsid w:val="00B5490E"/>
    <w:rsid w:val="00B65317"/>
    <w:rsid w:val="00BA4BBA"/>
    <w:rsid w:val="00BB548C"/>
    <w:rsid w:val="00BD1638"/>
    <w:rsid w:val="00BE19EF"/>
    <w:rsid w:val="00BF1005"/>
    <w:rsid w:val="00C075E9"/>
    <w:rsid w:val="00C200E5"/>
    <w:rsid w:val="00C519C9"/>
    <w:rsid w:val="00C63746"/>
    <w:rsid w:val="00C6456E"/>
    <w:rsid w:val="00C64D91"/>
    <w:rsid w:val="00C85C24"/>
    <w:rsid w:val="00C85DEC"/>
    <w:rsid w:val="00CE69CA"/>
    <w:rsid w:val="00CF73F0"/>
    <w:rsid w:val="00D1099F"/>
    <w:rsid w:val="00D14E05"/>
    <w:rsid w:val="00D2484B"/>
    <w:rsid w:val="00D667B1"/>
    <w:rsid w:val="00D7571C"/>
    <w:rsid w:val="00E44D72"/>
    <w:rsid w:val="00E65707"/>
    <w:rsid w:val="00E72776"/>
    <w:rsid w:val="00EA267F"/>
    <w:rsid w:val="00F5310C"/>
    <w:rsid w:val="00F66C75"/>
    <w:rsid w:val="00F71F2B"/>
    <w:rsid w:val="00F742E3"/>
    <w:rsid w:val="00FA7635"/>
    <w:rsid w:val="00FC5CFF"/>
    <w:rsid w:val="00FC752C"/>
    <w:rsid w:val="00FD4912"/>
    <w:rsid w:val="045571F3"/>
    <w:rsid w:val="12231FCD"/>
    <w:rsid w:val="136656EB"/>
    <w:rsid w:val="1502274C"/>
    <w:rsid w:val="1E4F5329"/>
    <w:rsid w:val="21913629"/>
    <w:rsid w:val="3EFCE090"/>
    <w:rsid w:val="4BD047B7"/>
    <w:rsid w:val="5B689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4DE7E"/>
  <w15:docId w15:val="{3EB5D0B3-3B83-DF47-A7AA-A948D3F4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A5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5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2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17CAE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717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7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776"/>
  </w:style>
  <w:style w:type="paragraph" w:styleId="Footer">
    <w:name w:val="footer"/>
    <w:basedOn w:val="Normal"/>
    <w:link w:val="FooterChar"/>
    <w:uiPriority w:val="99"/>
    <w:unhideWhenUsed/>
    <w:rsid w:val="00E727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776"/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9CDEDFAFCDE4A8B839E95F20265EE" ma:contentTypeVersion="14" ma:contentTypeDescription="Create a new document." ma:contentTypeScope="" ma:versionID="ad92d6999b497e405543f4ac3ac1e4d6">
  <xsd:schema xmlns:xsd="http://www.w3.org/2001/XMLSchema" xmlns:xs="http://www.w3.org/2001/XMLSchema" xmlns:p="http://schemas.microsoft.com/office/2006/metadata/properties" xmlns:ns3="731ed47e-c5cf-40c9-a640-7ef90e43ccbe" xmlns:ns4="66f6fbea-b573-4eda-9f02-114d5bef177a" targetNamespace="http://schemas.microsoft.com/office/2006/metadata/properties" ma:root="true" ma:fieldsID="1db9e84bf7b8b4bb3fb71cb8b5f513ec" ns3:_="" ns4:_="">
    <xsd:import namespace="731ed47e-c5cf-40c9-a640-7ef90e43ccbe"/>
    <xsd:import namespace="66f6fbea-b573-4eda-9f02-114d5bef17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ed47e-c5cf-40c9-a640-7ef90e43c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6fbea-b573-4eda-9f02-114d5bef17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0685C-D503-4659-98FC-3C14DEABD1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95970-ACC8-46D2-86C6-7F0D22A8D6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A7BF7C-B4CC-4D10-83E7-6BF5811DDC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8DCBD2-9338-4393-BD2D-9CDB85178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ed47e-c5cf-40c9-a640-7ef90e43ccbe"/>
    <ds:schemaRef ds:uri="66f6fbea-b573-4eda-9f02-114d5bef1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2007</Words>
  <Characters>11443</Characters>
  <Application>Microsoft Office Word</Application>
  <DocSecurity>0</DocSecurity>
  <Lines>95</Lines>
  <Paragraphs>26</Paragraphs>
  <ScaleCrop>false</ScaleCrop>
  <Company/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 Partnerships and Protocol</dc:creator>
  <cp:lastModifiedBy>Sophie Jodouin</cp:lastModifiedBy>
  <cp:revision>6</cp:revision>
  <dcterms:created xsi:type="dcterms:W3CDTF">2022-09-27T20:31:00Z</dcterms:created>
  <dcterms:modified xsi:type="dcterms:W3CDTF">2022-10-05T18:45:00Z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0x0101001C39CDEDFAFCDE4A8B839E95F20265EE</vt:lpwstr>
  </property>
</Properties>
</file>